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3402"/>
        <w:gridCol w:w="2126"/>
      </w:tblGrid>
      <w:tr w:rsidR="004B17B1" w:rsidRPr="00663CA4" w:rsidTr="004B17B1">
        <w:tc>
          <w:tcPr>
            <w:tcW w:w="4644" w:type="dxa"/>
          </w:tcPr>
          <w:p w:rsidR="004B17B1" w:rsidRPr="004B17B1" w:rsidRDefault="004B17B1" w:rsidP="006C51BA">
            <w:pPr>
              <w:pStyle w:val="NoSpacing"/>
              <w:spacing w:line="276" w:lineRule="auto"/>
              <w:jc w:val="center"/>
              <w:rPr>
                <w:b/>
                <w:sz w:val="26"/>
                <w:szCs w:val="26"/>
                <w:lang w:val="pt-BR"/>
              </w:rPr>
            </w:pPr>
            <w:r w:rsidRPr="004B17B1">
              <w:rPr>
                <w:b/>
                <w:sz w:val="26"/>
                <w:szCs w:val="26"/>
                <w:lang w:val="pt-BR"/>
              </w:rPr>
              <w:t>SỞ GD ĐT BÌNH ĐỊNH</w:t>
            </w:r>
          </w:p>
          <w:p w:rsidR="004B17B1" w:rsidRPr="004B17B1" w:rsidRDefault="004B17B1" w:rsidP="006C51BA">
            <w:pPr>
              <w:pStyle w:val="NoSpacing"/>
              <w:spacing w:line="276" w:lineRule="auto"/>
              <w:jc w:val="center"/>
              <w:rPr>
                <w:b/>
                <w:sz w:val="26"/>
                <w:szCs w:val="26"/>
                <w:lang w:val="pt-BR"/>
              </w:rPr>
            </w:pPr>
            <w:r w:rsidRPr="004B17B1">
              <w:rPr>
                <w:b/>
                <w:sz w:val="26"/>
                <w:szCs w:val="26"/>
                <w:lang w:val="pt-BR"/>
              </w:rPr>
              <w:t>TRƯỜNG THPT NGUYỄN TRÂN</w:t>
            </w:r>
          </w:p>
          <w:p w:rsidR="004B17B1" w:rsidRPr="004B17B1" w:rsidRDefault="004B17B1" w:rsidP="006C51BA">
            <w:pPr>
              <w:jc w:val="center"/>
              <w:rPr>
                <w:i/>
                <w:sz w:val="32"/>
              </w:rPr>
            </w:pPr>
            <w:r w:rsidRPr="004B17B1">
              <w:rPr>
                <w:i/>
                <w:sz w:val="28"/>
              </w:rPr>
              <w:t>(Đề thi có 04 trang)</w:t>
            </w:r>
          </w:p>
        </w:tc>
        <w:tc>
          <w:tcPr>
            <w:tcW w:w="5528" w:type="dxa"/>
            <w:gridSpan w:val="2"/>
          </w:tcPr>
          <w:p w:rsidR="004B17B1" w:rsidRPr="004B17B1" w:rsidRDefault="004B17B1" w:rsidP="006C51BA">
            <w:pPr>
              <w:pStyle w:val="NoSpacing"/>
              <w:spacing w:line="276" w:lineRule="auto"/>
              <w:jc w:val="center"/>
              <w:rPr>
                <w:b/>
                <w:sz w:val="25"/>
                <w:szCs w:val="25"/>
                <w:lang w:val="pt-BR"/>
              </w:rPr>
            </w:pPr>
            <w:r w:rsidRPr="004B17B1">
              <w:rPr>
                <w:b/>
                <w:sz w:val="25"/>
                <w:szCs w:val="25"/>
                <w:lang w:val="pt-BR"/>
              </w:rPr>
              <w:t>ĐỀ KIỂM TRA HỌC KÌ 2 - NĂM HỌC 2018-2019</w:t>
            </w:r>
          </w:p>
          <w:p w:rsidR="004B17B1" w:rsidRPr="004B17B1" w:rsidRDefault="004B17B1" w:rsidP="006C51BA">
            <w:pPr>
              <w:pStyle w:val="NoSpacing"/>
              <w:spacing w:line="276" w:lineRule="auto"/>
              <w:jc w:val="center"/>
              <w:rPr>
                <w:b/>
                <w:sz w:val="25"/>
                <w:szCs w:val="25"/>
                <w:lang w:val="pt-BR"/>
              </w:rPr>
            </w:pPr>
            <w:r w:rsidRPr="004B17B1">
              <w:rPr>
                <w:b/>
                <w:sz w:val="25"/>
                <w:szCs w:val="25"/>
                <w:lang w:val="pt-BR"/>
              </w:rPr>
              <w:t>Môn Vật Lý Lớp 12</w:t>
            </w:r>
          </w:p>
          <w:p w:rsidR="004B17B1" w:rsidRPr="004B17B1" w:rsidRDefault="004B17B1" w:rsidP="006C51BA">
            <w:pPr>
              <w:pStyle w:val="NoSpacing"/>
              <w:spacing w:line="276" w:lineRule="auto"/>
              <w:jc w:val="center"/>
              <w:rPr>
                <w:b/>
                <w:sz w:val="25"/>
                <w:szCs w:val="25"/>
                <w:lang w:val="pt-BR"/>
              </w:rPr>
            </w:pPr>
            <w:r w:rsidRPr="00663CA4">
              <w:rPr>
                <w:i/>
                <w:sz w:val="25"/>
                <w:szCs w:val="25"/>
                <w:lang w:val="pt-BR"/>
              </w:rPr>
              <w:t>Thời gian làm bài: 50 phút (không kể thời gian phát đề)</w:t>
            </w:r>
          </w:p>
        </w:tc>
      </w:tr>
      <w:tr w:rsidR="004B17B1" w:rsidRPr="004B17B1" w:rsidTr="004B17B1">
        <w:trPr>
          <w:trHeight w:val="270"/>
        </w:trPr>
        <w:tc>
          <w:tcPr>
            <w:tcW w:w="8046" w:type="dxa"/>
            <w:gridSpan w:val="2"/>
          </w:tcPr>
          <w:p w:rsidR="004B17B1" w:rsidRPr="00663CA4" w:rsidRDefault="004B17B1" w:rsidP="006C51BA">
            <w:pPr>
              <w:rPr>
                <w:b/>
                <w:sz w:val="26"/>
                <w:szCs w:val="26"/>
                <w:lang w:val="pt-BR"/>
              </w:rPr>
            </w:pPr>
            <w:r w:rsidRPr="00663CA4">
              <w:rPr>
                <w:b/>
                <w:sz w:val="26"/>
                <w:szCs w:val="26"/>
                <w:lang w:val="pt-BR"/>
              </w:rPr>
              <w:t>Họ và tên thí sinh………………………………………………………</w:t>
            </w:r>
          </w:p>
          <w:p w:rsidR="004B17B1" w:rsidRPr="004B17B1" w:rsidRDefault="004B17B1" w:rsidP="006C51BA">
            <w:pPr>
              <w:pStyle w:val="NoSpacing"/>
              <w:spacing w:line="276" w:lineRule="auto"/>
              <w:rPr>
                <w:b/>
                <w:sz w:val="26"/>
                <w:szCs w:val="26"/>
                <w:lang w:val="pt-BR"/>
              </w:rPr>
            </w:pPr>
            <w:r w:rsidRPr="004B17B1">
              <w:rPr>
                <w:b/>
                <w:sz w:val="26"/>
                <w:szCs w:val="26"/>
              </w:rPr>
              <w:t>Số báo danh…………………………………………………………….</w:t>
            </w:r>
          </w:p>
        </w:tc>
        <w:tc>
          <w:tcPr>
            <w:tcW w:w="2126" w:type="dxa"/>
          </w:tcPr>
          <w:p w:rsidR="004B17B1" w:rsidRPr="004B17B1" w:rsidRDefault="004B17B1" w:rsidP="006C51BA">
            <w:pPr>
              <w:pStyle w:val="NoSpacing"/>
              <w:spacing w:line="276" w:lineRule="auto"/>
              <w:rPr>
                <w:b/>
                <w:sz w:val="26"/>
                <w:szCs w:val="26"/>
                <w:u w:val="single"/>
                <w:lang w:val="pt-BR"/>
              </w:rPr>
            </w:pPr>
            <w:r w:rsidRPr="004B17B1">
              <w:rPr>
                <w:b/>
                <w:sz w:val="26"/>
                <w:szCs w:val="26"/>
                <w:u w:val="single"/>
                <w:lang w:val="pt-BR"/>
              </w:rPr>
              <w:t>MÃ ĐỀ: 123</w:t>
            </w:r>
          </w:p>
        </w:tc>
      </w:tr>
    </w:tbl>
    <w:p w:rsidR="004B17B1" w:rsidRPr="004B17B1" w:rsidRDefault="004B17B1" w:rsidP="004B17B1">
      <w:pPr>
        <w:pStyle w:val="NoSpacing"/>
        <w:spacing w:line="276" w:lineRule="auto"/>
        <w:rPr>
          <w:i/>
          <w:sz w:val="20"/>
        </w:rPr>
      </w:pPr>
    </w:p>
    <w:p w:rsidR="004B17B1" w:rsidRPr="004B17B1" w:rsidRDefault="004B17B1" w:rsidP="004B17B1">
      <w:pPr>
        <w:pStyle w:val="NoSpacing"/>
        <w:spacing w:line="276" w:lineRule="auto"/>
        <w:rPr>
          <w:b/>
          <w:lang w:val="pt-BR"/>
        </w:rPr>
      </w:pPr>
      <w:r w:rsidRPr="004B17B1">
        <w:rPr>
          <w:i/>
        </w:rPr>
        <w:t>Cho biết: Gia tốc trọng trường g = 10m/s</w:t>
      </w:r>
      <w:r w:rsidRPr="004B17B1">
        <w:rPr>
          <w:i/>
          <w:vertAlign w:val="superscript"/>
        </w:rPr>
        <w:t>2</w:t>
      </w:r>
      <w:r w:rsidRPr="004B17B1">
        <w:rPr>
          <w:i/>
        </w:rPr>
        <w:t>; độ lớn điện tích nguyên tố e = 1,6.10</w:t>
      </w:r>
      <w:r w:rsidRPr="004B17B1">
        <w:rPr>
          <w:i/>
          <w:vertAlign w:val="superscript"/>
        </w:rPr>
        <w:t>−19</w:t>
      </w:r>
      <w:r w:rsidRPr="004B17B1">
        <w:rPr>
          <w:i/>
        </w:rPr>
        <w:t xml:space="preserve"> C; tốc độ ánh sáng trong chân không e = 3.10</w:t>
      </w:r>
      <w:r w:rsidRPr="004B17B1">
        <w:rPr>
          <w:i/>
          <w:vertAlign w:val="superscript"/>
        </w:rPr>
        <w:t>8</w:t>
      </w:r>
      <w:r w:rsidRPr="004B17B1">
        <w:rPr>
          <w:i/>
        </w:rPr>
        <w:t xml:space="preserve"> m/s; số Avôgadrô N</w:t>
      </w:r>
      <w:r w:rsidRPr="004B17B1">
        <w:rPr>
          <w:i/>
          <w:vertAlign w:val="subscript"/>
        </w:rPr>
        <w:t>A</w:t>
      </w:r>
      <w:r w:rsidRPr="004B17B1">
        <w:rPr>
          <w:i/>
        </w:rPr>
        <w:t xml:space="preserve"> = 6,022.10</w:t>
      </w:r>
      <w:r w:rsidRPr="004B17B1">
        <w:rPr>
          <w:i/>
          <w:vertAlign w:val="superscript"/>
        </w:rPr>
        <w:t>23</w:t>
      </w:r>
      <w:r w:rsidRPr="004B17B1">
        <w:rPr>
          <w:i/>
        </w:rPr>
        <w:t xml:space="preserve"> mol</w:t>
      </w:r>
      <w:r w:rsidRPr="004B17B1">
        <w:rPr>
          <w:i/>
          <w:vertAlign w:val="superscript"/>
        </w:rPr>
        <w:t>−1</w:t>
      </w:r>
      <w:r w:rsidRPr="004B17B1">
        <w:rPr>
          <w:i/>
        </w:rPr>
        <w:t>; 1 u = 931,5 MeV/c</w:t>
      </w:r>
      <w:r w:rsidRPr="004B17B1">
        <w:rPr>
          <w:i/>
          <w:vertAlign w:val="superscript"/>
        </w:rPr>
        <w:t>2</w:t>
      </w:r>
      <w:r w:rsidRPr="004B17B1">
        <w:rPr>
          <w:i/>
        </w:rPr>
        <w:t>.</w:t>
      </w:r>
    </w:p>
    <w:p w:rsidR="004B17B1" w:rsidRPr="004B17B1" w:rsidRDefault="004B17B1" w:rsidP="004B17B1">
      <w:pPr>
        <w:pStyle w:val="NoSpacing"/>
        <w:spacing w:line="276" w:lineRule="auto"/>
        <w:jc w:val="center"/>
        <w:rPr>
          <w:b/>
          <w:sz w:val="20"/>
          <w:lang w:val="pt-BR"/>
        </w:rPr>
      </w:pPr>
    </w:p>
    <w:p w:rsidR="004B17B1" w:rsidRPr="004B17B1" w:rsidRDefault="004B17B1" w:rsidP="004B17B1">
      <w:pPr>
        <w:pStyle w:val="NoSpacing"/>
        <w:spacing w:line="276" w:lineRule="auto"/>
        <w:rPr>
          <w:lang w:val="pt-BR"/>
        </w:rPr>
      </w:pPr>
      <w:r w:rsidRPr="004B17B1">
        <w:rPr>
          <w:b/>
          <w:lang w:val="pt-BR"/>
        </w:rPr>
        <w:t>Câu 1:</w:t>
      </w:r>
      <w:r w:rsidRPr="004B17B1">
        <w:rPr>
          <w:lang w:val="pt-BR"/>
        </w:rPr>
        <w:t xml:space="preserve"> Dao động điện từ tự do trong mạch dao động là một dòng điện xoay chiều có:</w:t>
      </w:r>
    </w:p>
    <w:p w:rsidR="004B17B1" w:rsidRPr="00663CA4" w:rsidRDefault="004B17B1" w:rsidP="004B17B1">
      <w:pPr>
        <w:pStyle w:val="NoSpacing"/>
        <w:spacing w:line="276" w:lineRule="auto"/>
        <w:rPr>
          <w:lang w:val="pt-BR"/>
        </w:rPr>
      </w:pPr>
      <w:r w:rsidRPr="004B17B1">
        <w:rPr>
          <w:b/>
          <w:lang w:val="pt-BR"/>
        </w:rPr>
        <w:t xml:space="preserve">         A.</w:t>
      </w:r>
      <w:r w:rsidRPr="004B17B1">
        <w:rPr>
          <w:lang w:val="pt-BR"/>
        </w:rPr>
        <w:t xml:space="preserve"> Tần số rất lớn.</w:t>
      </w:r>
      <w:r w:rsidRPr="004B17B1">
        <w:rPr>
          <w:lang w:val="pt-BR"/>
        </w:rPr>
        <w:tab/>
      </w:r>
      <w:r w:rsidRPr="004B17B1">
        <w:rPr>
          <w:b/>
          <w:lang w:val="pt-BR"/>
        </w:rPr>
        <w:t>B.</w:t>
      </w:r>
      <w:r w:rsidRPr="004B17B1">
        <w:rPr>
          <w:lang w:val="pt-BR"/>
        </w:rPr>
        <w:t xml:space="preserve"> Chu kỳ rất lớn.</w:t>
      </w:r>
      <w:r w:rsidRPr="004B17B1">
        <w:rPr>
          <w:lang w:val="pt-BR"/>
        </w:rPr>
        <w:tab/>
        <w:t xml:space="preserve">   </w:t>
      </w:r>
      <w:r w:rsidRPr="00663CA4">
        <w:rPr>
          <w:b/>
          <w:lang w:val="pt-BR"/>
        </w:rPr>
        <w:t>C.</w:t>
      </w:r>
      <w:r w:rsidRPr="00663CA4">
        <w:rPr>
          <w:lang w:val="pt-BR"/>
        </w:rPr>
        <w:t xml:space="preserve"> Tần số nhỏ.</w:t>
      </w:r>
      <w:r w:rsidRPr="00663CA4">
        <w:rPr>
          <w:lang w:val="pt-BR"/>
        </w:rPr>
        <w:tab/>
      </w:r>
      <w:r w:rsidRPr="00663CA4">
        <w:rPr>
          <w:b/>
          <w:lang w:val="pt-BR"/>
        </w:rPr>
        <w:t>D.</w:t>
      </w:r>
      <w:r w:rsidRPr="00663CA4">
        <w:rPr>
          <w:lang w:val="pt-BR"/>
        </w:rPr>
        <w:t xml:space="preserve"> Hiệu điện thế rất lớn.</w:t>
      </w:r>
    </w:p>
    <w:p w:rsidR="004B17B1" w:rsidRPr="004B17B1" w:rsidRDefault="004B17B1" w:rsidP="004B17B1">
      <w:pPr>
        <w:pStyle w:val="NoSpacing"/>
        <w:spacing w:line="276" w:lineRule="auto"/>
        <w:rPr>
          <w:lang w:val="pt-BR"/>
        </w:rPr>
      </w:pPr>
      <w:r w:rsidRPr="004B17B1">
        <w:rPr>
          <w:b/>
          <w:lang w:val="pt-BR"/>
        </w:rPr>
        <w:t>Câu 2:</w:t>
      </w:r>
      <w:r w:rsidRPr="004B17B1">
        <w:rPr>
          <w:lang w:val="pt-BR"/>
        </w:rPr>
        <w:t xml:space="preserve">  Chọn phương án </w:t>
      </w:r>
      <w:r w:rsidRPr="004B17B1">
        <w:rPr>
          <w:b/>
          <w:lang w:val="pt-BR"/>
        </w:rPr>
        <w:t>Đúng</w:t>
      </w:r>
      <w:r w:rsidRPr="004B17B1">
        <w:rPr>
          <w:lang w:val="pt-BR"/>
        </w:rPr>
        <w:t>. Dao động điện từ trong mạch LC là quá trình:</w:t>
      </w:r>
    </w:p>
    <w:p w:rsidR="004B17B1" w:rsidRPr="004B17B1" w:rsidRDefault="004B17B1" w:rsidP="004B17B1">
      <w:pPr>
        <w:pStyle w:val="NoSpacing"/>
        <w:spacing w:line="276" w:lineRule="auto"/>
        <w:ind w:left="720"/>
        <w:rPr>
          <w:lang w:val="pt-BR"/>
        </w:rPr>
      </w:pPr>
      <w:r w:rsidRPr="004B17B1">
        <w:rPr>
          <w:b/>
          <w:lang w:val="pt-BR"/>
        </w:rPr>
        <w:t>A.</w:t>
      </w:r>
      <w:r w:rsidRPr="004B17B1">
        <w:rPr>
          <w:lang w:val="pt-BR"/>
        </w:rPr>
        <w:t xml:space="preserve"> biến đổi không tuần hoàn của điện tích trên tụ điện.</w:t>
      </w:r>
    </w:p>
    <w:p w:rsidR="004B17B1" w:rsidRPr="004B17B1" w:rsidRDefault="004B17B1" w:rsidP="004B17B1">
      <w:pPr>
        <w:pStyle w:val="NoSpacing"/>
        <w:spacing w:line="276" w:lineRule="auto"/>
        <w:ind w:left="720"/>
        <w:rPr>
          <w:lang w:val="pt-BR"/>
        </w:rPr>
      </w:pPr>
      <w:r w:rsidRPr="004B17B1">
        <w:rPr>
          <w:b/>
          <w:lang w:val="pt-BR"/>
        </w:rPr>
        <w:t>B.</w:t>
      </w:r>
      <w:r w:rsidRPr="004B17B1">
        <w:rPr>
          <w:lang w:val="pt-BR"/>
        </w:rPr>
        <w:t xml:space="preserve"> biến đổi theo hàm số mũ của chuyển động.</w:t>
      </w:r>
    </w:p>
    <w:p w:rsidR="004B17B1" w:rsidRPr="004B17B1" w:rsidRDefault="004B17B1" w:rsidP="004B17B1">
      <w:pPr>
        <w:pStyle w:val="NoSpacing"/>
        <w:spacing w:line="276" w:lineRule="auto"/>
        <w:ind w:left="720"/>
        <w:rPr>
          <w:lang w:val="pt-BR"/>
        </w:rPr>
      </w:pPr>
      <w:r w:rsidRPr="004B17B1">
        <w:rPr>
          <w:b/>
          <w:lang w:val="pt-BR"/>
        </w:rPr>
        <w:t>C.</w:t>
      </w:r>
      <w:r w:rsidRPr="004B17B1">
        <w:rPr>
          <w:lang w:val="pt-BR"/>
        </w:rPr>
        <w:t xml:space="preserve"> chuyển hoá tuần hoàn giữa năng lượng từ trường và năng lượng điện trường.</w:t>
      </w:r>
    </w:p>
    <w:p w:rsidR="004B17B1" w:rsidRPr="004B17B1" w:rsidRDefault="004B17B1" w:rsidP="004B17B1">
      <w:pPr>
        <w:pStyle w:val="NoSpacing"/>
        <w:spacing w:line="276" w:lineRule="auto"/>
        <w:ind w:left="720"/>
        <w:rPr>
          <w:lang w:val="pt-BR"/>
        </w:rPr>
      </w:pPr>
      <w:r w:rsidRPr="004B17B1">
        <w:rPr>
          <w:b/>
          <w:lang w:val="pt-BR"/>
        </w:rPr>
        <w:t>D.</w:t>
      </w:r>
      <w:r w:rsidRPr="004B17B1">
        <w:rPr>
          <w:lang w:val="pt-BR"/>
        </w:rPr>
        <w:t xml:space="preserve"> bảo toàn hiệu điện thế giữa hai bản cực tụ điện.</w:t>
      </w:r>
    </w:p>
    <w:p w:rsidR="004B17B1" w:rsidRPr="00663CA4" w:rsidRDefault="004B17B1" w:rsidP="004B17B1">
      <w:pPr>
        <w:tabs>
          <w:tab w:val="left" w:pos="8220"/>
        </w:tabs>
        <w:jc w:val="both"/>
        <w:rPr>
          <w:rFonts w:eastAsia="Times New Roman" w:cs="Times New Roman"/>
          <w:sz w:val="25"/>
          <w:szCs w:val="25"/>
          <w:lang w:val="pt-BR"/>
        </w:rPr>
      </w:pPr>
      <w:r w:rsidRPr="00663CA4">
        <w:rPr>
          <w:b/>
          <w:lang w:val="pt-BR"/>
        </w:rPr>
        <w:t>Câu 3:</w:t>
      </w:r>
      <w:r w:rsidRPr="00663CA4">
        <w:rPr>
          <w:rFonts w:eastAsia="Times New Roman" w:cs="Times New Roman"/>
          <w:sz w:val="25"/>
          <w:szCs w:val="25"/>
          <w:lang w:val="pt-BR"/>
        </w:rPr>
        <w:t xml:space="preserve"> Một mạch LC đang dao động tự do. Người ta đo được điện tích cực đại trên hai bản tụ điện là Q</w:t>
      </w:r>
      <w:r w:rsidRPr="00663CA4">
        <w:rPr>
          <w:rFonts w:eastAsia="Times New Roman" w:cs="Times New Roman"/>
          <w:sz w:val="25"/>
          <w:szCs w:val="25"/>
          <w:vertAlign w:val="subscript"/>
          <w:lang w:val="pt-BR"/>
        </w:rPr>
        <w:t>0</w:t>
      </w:r>
      <w:r w:rsidRPr="00663CA4">
        <w:rPr>
          <w:rFonts w:eastAsia="Times New Roman" w:cs="Times New Roman"/>
          <w:sz w:val="25"/>
          <w:szCs w:val="25"/>
          <w:lang w:val="pt-BR"/>
        </w:rPr>
        <w:t xml:space="preserve"> và dòng điện cực đại trong mạch là I</w:t>
      </w:r>
      <w:r w:rsidRPr="00663CA4">
        <w:rPr>
          <w:rFonts w:eastAsia="Times New Roman" w:cs="Times New Roman"/>
          <w:sz w:val="25"/>
          <w:szCs w:val="25"/>
          <w:vertAlign w:val="subscript"/>
          <w:lang w:val="pt-BR"/>
        </w:rPr>
        <w:t>0</w:t>
      </w:r>
      <w:r w:rsidRPr="00663CA4">
        <w:rPr>
          <w:rFonts w:eastAsia="Times New Roman" w:cs="Times New Roman"/>
          <w:sz w:val="25"/>
          <w:szCs w:val="25"/>
          <w:lang w:val="pt-BR"/>
        </w:rPr>
        <w:t>. Biểu thức xác định chu kì dao động trong mạch là</w:t>
      </w:r>
    </w:p>
    <w:p w:rsidR="004B17B1" w:rsidRPr="00663CA4" w:rsidRDefault="004B17B1" w:rsidP="004B17B1">
      <w:pPr>
        <w:tabs>
          <w:tab w:val="left" w:pos="180"/>
          <w:tab w:val="left" w:pos="1980"/>
          <w:tab w:val="left" w:pos="4140"/>
          <w:tab w:val="left" w:pos="5760"/>
        </w:tabs>
        <w:ind w:firstLine="180"/>
        <w:contextualSpacing/>
        <w:jc w:val="both"/>
        <w:rPr>
          <w:rFonts w:eastAsia="Times New Roman" w:cs="Times New Roman"/>
          <w:sz w:val="25"/>
          <w:szCs w:val="25"/>
          <w:lang w:val="pt-BR"/>
        </w:rPr>
      </w:pPr>
      <w:r w:rsidRPr="00663CA4">
        <w:rPr>
          <w:rFonts w:eastAsia="Times New Roman" w:cs="Times New Roman"/>
          <w:b/>
          <w:sz w:val="25"/>
          <w:szCs w:val="25"/>
          <w:lang w:val="pt-BR"/>
        </w:rPr>
        <w:t xml:space="preserve">   A.</w:t>
      </w:r>
      <w:r w:rsidRPr="00663CA4">
        <w:rPr>
          <w:rFonts w:eastAsia="Times New Roman" w:cs="Times New Roman"/>
          <w:sz w:val="25"/>
          <w:szCs w:val="25"/>
          <w:lang w:val="pt-BR"/>
        </w:rPr>
        <w:t xml:space="preserve"> T = </w:t>
      </w:r>
      <w:r w:rsidRPr="004B17B1">
        <w:rPr>
          <w:rFonts w:eastAsia="Times New Roman" w:cs="Times New Roman"/>
          <w:position w:val="-30"/>
          <w:sz w:val="25"/>
          <w:szCs w:val="25"/>
        </w:rPr>
        <w:object w:dxaOrig="3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3.75pt" o:ole="">
            <v:imagedata r:id="rId4" o:title=""/>
          </v:shape>
          <o:OLEObject Type="Embed" ProgID="Equation.DSMT4" ShapeID="_x0000_i1025" DrawAspect="Content" ObjectID="_1619421909" r:id="rId5"/>
        </w:object>
      </w:r>
      <w:r w:rsidRPr="00663CA4">
        <w:rPr>
          <w:rFonts w:eastAsia="Times New Roman" w:cs="Times New Roman"/>
          <w:sz w:val="25"/>
          <w:szCs w:val="25"/>
          <w:lang w:val="pt-BR"/>
        </w:rPr>
        <w:t>.</w:t>
      </w:r>
      <w:r w:rsidRPr="00663CA4">
        <w:rPr>
          <w:rFonts w:eastAsia="Times New Roman" w:cs="Times New Roman"/>
          <w:sz w:val="25"/>
          <w:szCs w:val="25"/>
          <w:lang w:val="pt-BR"/>
        </w:rPr>
        <w:tab/>
        <w:t xml:space="preserve">     </w:t>
      </w:r>
      <w:r w:rsidRPr="00663CA4">
        <w:rPr>
          <w:rFonts w:eastAsia="Times New Roman" w:cs="Times New Roman"/>
          <w:b/>
          <w:sz w:val="25"/>
          <w:szCs w:val="25"/>
          <w:lang w:val="pt-BR"/>
        </w:rPr>
        <w:t>B.</w:t>
      </w:r>
      <w:r w:rsidRPr="00663CA4">
        <w:rPr>
          <w:rFonts w:eastAsia="Times New Roman" w:cs="Times New Roman"/>
          <w:sz w:val="25"/>
          <w:szCs w:val="25"/>
          <w:lang w:val="pt-BR"/>
        </w:rPr>
        <w:t xml:space="preserve"> T = 2</w:t>
      </w:r>
      <w:r w:rsidRPr="004B17B1">
        <w:rPr>
          <w:rFonts w:eastAsia="Times New Roman" w:cs="Times New Roman"/>
          <w:sz w:val="25"/>
          <w:szCs w:val="25"/>
        </w:rPr>
        <w:sym w:font="Symbol" w:char="F070"/>
      </w:r>
      <w:r w:rsidRPr="004B17B1">
        <w:rPr>
          <w:rFonts w:eastAsia="Times New Roman" w:cs="Times New Roman"/>
          <w:position w:val="-30"/>
          <w:sz w:val="25"/>
          <w:szCs w:val="25"/>
        </w:rPr>
        <w:object w:dxaOrig="360" w:dyaOrig="680">
          <v:shape id="_x0000_i1026" type="#_x0000_t75" style="width:18pt;height:33.75pt" o:ole="">
            <v:imagedata r:id="rId4" o:title=""/>
          </v:shape>
          <o:OLEObject Type="Embed" ProgID="Equation.DSMT4" ShapeID="_x0000_i1026" DrawAspect="Content" ObjectID="_1619421910" r:id="rId6"/>
        </w:object>
      </w:r>
      <w:r w:rsidRPr="00663CA4">
        <w:rPr>
          <w:rFonts w:eastAsia="Times New Roman" w:cs="Times New Roman"/>
          <w:sz w:val="25"/>
          <w:szCs w:val="25"/>
          <w:lang w:val="pt-BR"/>
        </w:rPr>
        <w:t>.</w:t>
      </w:r>
      <w:r w:rsidRPr="00663CA4">
        <w:rPr>
          <w:rFonts w:eastAsia="Times New Roman" w:cs="Times New Roman"/>
          <w:sz w:val="25"/>
          <w:szCs w:val="25"/>
          <w:lang w:val="pt-BR"/>
        </w:rPr>
        <w:tab/>
        <w:t xml:space="preserve">   </w:t>
      </w:r>
      <w:r w:rsidRPr="00663CA4">
        <w:rPr>
          <w:rFonts w:eastAsia="Times New Roman" w:cs="Times New Roman"/>
          <w:b/>
          <w:sz w:val="25"/>
          <w:szCs w:val="25"/>
          <w:lang w:val="pt-BR"/>
        </w:rPr>
        <w:t>C.</w:t>
      </w:r>
      <w:r w:rsidRPr="00663CA4">
        <w:rPr>
          <w:rFonts w:eastAsia="Times New Roman" w:cs="Times New Roman"/>
          <w:sz w:val="25"/>
          <w:szCs w:val="25"/>
          <w:lang w:val="pt-BR"/>
        </w:rPr>
        <w:t xml:space="preserve"> T = </w:t>
      </w:r>
      <w:r w:rsidRPr="004B17B1">
        <w:rPr>
          <w:rFonts w:eastAsia="Times New Roman" w:cs="Times New Roman"/>
          <w:position w:val="-30"/>
          <w:sz w:val="25"/>
          <w:szCs w:val="25"/>
        </w:rPr>
        <w:object w:dxaOrig="580" w:dyaOrig="680">
          <v:shape id="_x0000_i1027" type="#_x0000_t75" style="width:29.25pt;height:33.75pt" o:ole="">
            <v:imagedata r:id="rId7" o:title=""/>
          </v:shape>
          <o:OLEObject Type="Embed" ProgID="Equation.DSMT4" ShapeID="_x0000_i1027" DrawAspect="Content" ObjectID="_1619421911" r:id="rId8"/>
        </w:object>
      </w:r>
      <w:r w:rsidRPr="00663CA4">
        <w:rPr>
          <w:rFonts w:eastAsia="Times New Roman" w:cs="Times New Roman"/>
          <w:sz w:val="25"/>
          <w:szCs w:val="25"/>
          <w:lang w:val="pt-BR"/>
        </w:rPr>
        <w:t>.</w:t>
      </w:r>
      <w:r w:rsidRPr="00663CA4">
        <w:rPr>
          <w:rFonts w:eastAsia="Times New Roman" w:cs="Times New Roman"/>
          <w:sz w:val="25"/>
          <w:szCs w:val="25"/>
          <w:lang w:val="pt-BR"/>
        </w:rPr>
        <w:tab/>
      </w:r>
      <w:r w:rsidRPr="00663CA4">
        <w:rPr>
          <w:rFonts w:eastAsia="Times New Roman" w:cs="Times New Roman"/>
          <w:sz w:val="25"/>
          <w:szCs w:val="25"/>
          <w:lang w:val="pt-BR"/>
        </w:rPr>
        <w:tab/>
      </w:r>
      <w:r w:rsidRPr="00663CA4">
        <w:rPr>
          <w:rFonts w:eastAsia="Times New Roman" w:cs="Times New Roman"/>
          <w:b/>
          <w:sz w:val="25"/>
          <w:szCs w:val="25"/>
          <w:lang w:val="pt-BR"/>
        </w:rPr>
        <w:t>D.</w:t>
      </w:r>
      <w:r w:rsidRPr="00663CA4">
        <w:rPr>
          <w:rFonts w:eastAsia="Times New Roman" w:cs="Times New Roman"/>
          <w:sz w:val="25"/>
          <w:szCs w:val="25"/>
          <w:lang w:val="pt-BR"/>
        </w:rPr>
        <w:t xml:space="preserve"> T = 2</w:t>
      </w:r>
      <w:r w:rsidRPr="004B17B1">
        <w:rPr>
          <w:rFonts w:eastAsia="Times New Roman" w:cs="Times New Roman"/>
          <w:sz w:val="25"/>
          <w:szCs w:val="25"/>
        </w:rPr>
        <w:sym w:font="Symbol" w:char="F070"/>
      </w:r>
      <w:r w:rsidRPr="004B17B1">
        <w:rPr>
          <w:rFonts w:eastAsia="Times New Roman" w:cs="Times New Roman"/>
          <w:position w:val="-30"/>
          <w:sz w:val="25"/>
          <w:szCs w:val="25"/>
        </w:rPr>
        <w:object w:dxaOrig="360" w:dyaOrig="680">
          <v:shape id="_x0000_i1028" type="#_x0000_t75" style="width:18pt;height:33.75pt" o:ole="">
            <v:imagedata r:id="rId9" o:title=""/>
          </v:shape>
          <o:OLEObject Type="Embed" ProgID="Equation.DSMT4" ShapeID="_x0000_i1028" DrawAspect="Content" ObjectID="_1619421912" r:id="rId10"/>
        </w:object>
      </w:r>
      <w:r w:rsidRPr="00663CA4">
        <w:rPr>
          <w:rFonts w:eastAsia="Times New Roman" w:cs="Times New Roman"/>
          <w:sz w:val="25"/>
          <w:szCs w:val="25"/>
          <w:lang w:val="pt-BR"/>
        </w:rPr>
        <w:t>.</w:t>
      </w:r>
    </w:p>
    <w:p w:rsidR="004B17B1" w:rsidRPr="00663CA4" w:rsidRDefault="004B17B1" w:rsidP="004B17B1">
      <w:pPr>
        <w:pStyle w:val="NoSpacing"/>
        <w:spacing w:line="276" w:lineRule="auto"/>
        <w:rPr>
          <w:lang w:val="pt-BR"/>
        </w:rPr>
      </w:pPr>
      <w:r w:rsidRPr="00663CA4">
        <w:rPr>
          <w:b/>
          <w:lang w:val="pt-BR"/>
        </w:rPr>
        <w:t>Câu 4:</w:t>
      </w:r>
      <w:r w:rsidRPr="00663CA4">
        <w:rPr>
          <w:lang w:val="pt-BR"/>
        </w:rPr>
        <w:t xml:space="preserve">  Mạch dao động điện từ  LC, có chu kỳ T. Khi mắc thêm tụ C’=C nối tiếp với tụ C, chu kỳ của mạch :</w:t>
      </w:r>
    </w:p>
    <w:p w:rsidR="004B17B1" w:rsidRPr="00663CA4" w:rsidRDefault="004B17B1" w:rsidP="004B17B1">
      <w:pPr>
        <w:pStyle w:val="NoSpacing"/>
        <w:spacing w:line="276" w:lineRule="auto"/>
        <w:ind w:firstLine="720"/>
        <w:rPr>
          <w:rFonts w:eastAsiaTheme="minorEastAsia"/>
          <w:lang w:val="pt-BR"/>
        </w:rPr>
      </w:pPr>
      <w:r w:rsidRPr="00663CA4">
        <w:rPr>
          <w:b/>
          <w:lang w:val="pt-BR"/>
        </w:rPr>
        <w:t>A.</w:t>
      </w:r>
      <w:r w:rsidRPr="00663CA4">
        <w:rPr>
          <w:lang w:val="pt-BR"/>
        </w:rPr>
        <w:t xml:space="preserve"> 2T</w:t>
      </w:r>
      <w:r w:rsidRPr="00663CA4">
        <w:rPr>
          <w:lang w:val="pt-BR"/>
        </w:rPr>
        <w:tab/>
      </w:r>
      <w:r w:rsidRPr="00663CA4">
        <w:rPr>
          <w:lang w:val="pt-BR"/>
        </w:rPr>
        <w:tab/>
      </w:r>
      <w:r w:rsidRPr="00663CA4">
        <w:rPr>
          <w:b/>
          <w:lang w:val="pt-BR"/>
        </w:rPr>
        <w:t>B.</w:t>
      </w:r>
      <w:r w:rsidRPr="00663CA4">
        <w:rPr>
          <w:lang w:val="pt-BR"/>
        </w:rPr>
        <w:t xml:space="preserve"> T/2</w:t>
      </w:r>
      <w:r w:rsidRPr="00663CA4">
        <w:rPr>
          <w:lang w:val="pt-BR"/>
        </w:rPr>
        <w:tab/>
      </w:r>
      <w:r w:rsidRPr="00663CA4">
        <w:rPr>
          <w:lang w:val="pt-BR"/>
        </w:rPr>
        <w:tab/>
      </w:r>
      <w:r w:rsidRPr="00663CA4">
        <w:rPr>
          <w:b/>
          <w:lang w:val="pt-BR"/>
        </w:rPr>
        <w:t>C.</w:t>
      </w:r>
      <w:r w:rsidRPr="00663CA4">
        <w:rPr>
          <w:lang w:val="pt-BR"/>
        </w:rPr>
        <w:t xml:space="preserve"> T/ </w:t>
      </w:r>
      <m:oMath>
        <m:r>
          <w:rPr>
            <w:rFonts w:ascii="Cambria Math" w:hAnsi="Cambria Math"/>
            <w:lang w:val="pt-BR"/>
          </w:rPr>
          <m:t>√2</m:t>
        </m:r>
      </m:oMath>
      <w:r w:rsidRPr="00663CA4">
        <w:rPr>
          <w:lang w:val="pt-BR"/>
        </w:rPr>
        <w:tab/>
      </w:r>
      <w:r w:rsidRPr="00663CA4">
        <w:rPr>
          <w:lang w:val="pt-BR"/>
        </w:rPr>
        <w:tab/>
      </w:r>
      <w:r w:rsidRPr="00663CA4">
        <w:rPr>
          <w:b/>
          <w:lang w:val="pt-BR"/>
        </w:rPr>
        <w:t>D.</w:t>
      </w:r>
      <w:r w:rsidRPr="00663CA4">
        <w:rPr>
          <w:lang w:val="pt-BR"/>
        </w:rPr>
        <w:t xml:space="preserve"> T</w:t>
      </w:r>
      <m:oMath>
        <m:r>
          <w:rPr>
            <w:rFonts w:ascii="Cambria Math" w:hAnsi="Cambria Math"/>
            <w:lang w:val="pt-BR"/>
          </w:rPr>
          <m:t>√2</m:t>
        </m:r>
      </m:oMath>
    </w:p>
    <w:p w:rsidR="004B17B1" w:rsidRPr="004B17B1" w:rsidRDefault="004B17B1" w:rsidP="004B17B1">
      <w:pPr>
        <w:pStyle w:val="NoSpacing"/>
        <w:spacing w:line="276" w:lineRule="auto"/>
        <w:rPr>
          <w:lang w:val="pt-BR"/>
        </w:rPr>
      </w:pPr>
      <w:r w:rsidRPr="004B17B1">
        <w:rPr>
          <w:b/>
          <w:lang w:val="pt-BR"/>
        </w:rPr>
        <w:t xml:space="preserve">Câu 5: </w:t>
      </w:r>
      <w:r w:rsidRPr="004B17B1">
        <w:rPr>
          <w:lang w:val="pt-BR"/>
        </w:rPr>
        <w:t>Trong quá trình lan truyền sóng điện từ, các vectơ cường độ điện trường và vectơ cảm ứng từ luôn:</w:t>
      </w:r>
    </w:p>
    <w:p w:rsidR="004B17B1" w:rsidRPr="004B17B1" w:rsidRDefault="004B17B1" w:rsidP="004B17B1">
      <w:pPr>
        <w:pStyle w:val="NoSpacing"/>
        <w:spacing w:line="276" w:lineRule="auto"/>
        <w:ind w:left="720"/>
        <w:rPr>
          <w:lang w:val="pt-BR"/>
        </w:rPr>
      </w:pPr>
      <w:r w:rsidRPr="004B17B1">
        <w:rPr>
          <w:b/>
          <w:lang w:val="pt-BR"/>
        </w:rPr>
        <w:t>A.</w:t>
      </w:r>
      <w:r w:rsidRPr="004B17B1">
        <w:rPr>
          <w:lang w:val="pt-BR"/>
        </w:rPr>
        <w:t xml:space="preserve"> Trùng phương và vuông góc với phương truyền sóng.</w:t>
      </w:r>
    </w:p>
    <w:p w:rsidR="004B17B1" w:rsidRPr="004B17B1" w:rsidRDefault="004B17B1" w:rsidP="004B17B1">
      <w:pPr>
        <w:pStyle w:val="NoSpacing"/>
        <w:spacing w:line="276" w:lineRule="auto"/>
        <w:ind w:left="720"/>
        <w:rPr>
          <w:lang w:val="pt-BR"/>
        </w:rPr>
      </w:pPr>
      <w:r w:rsidRPr="004B17B1">
        <w:rPr>
          <w:b/>
          <w:lang w:val="pt-BR"/>
        </w:rPr>
        <w:t>B.</w:t>
      </w:r>
      <w:r w:rsidRPr="004B17B1">
        <w:rPr>
          <w:lang w:val="pt-BR"/>
        </w:rPr>
        <w:t xml:space="preserve"> Biến thiên tuần hoàn theo không gian, không tuần hoàn theo thời gian.</w:t>
      </w:r>
    </w:p>
    <w:p w:rsidR="004B17B1" w:rsidRPr="004B17B1" w:rsidRDefault="004B17B1" w:rsidP="004B17B1">
      <w:pPr>
        <w:pStyle w:val="NoSpacing"/>
        <w:spacing w:line="276" w:lineRule="auto"/>
        <w:ind w:left="720"/>
        <w:rPr>
          <w:lang w:val="pt-BR"/>
        </w:rPr>
      </w:pPr>
      <w:r w:rsidRPr="004B17B1">
        <w:rPr>
          <w:b/>
          <w:lang w:val="pt-BR"/>
        </w:rPr>
        <w:t>C.</w:t>
      </w:r>
      <w:r w:rsidRPr="004B17B1">
        <w:rPr>
          <w:lang w:val="pt-BR"/>
        </w:rPr>
        <w:t xml:space="preserve"> Dao động vuông pha.</w:t>
      </w:r>
    </w:p>
    <w:p w:rsidR="004B17B1" w:rsidRPr="004B17B1" w:rsidRDefault="004B17B1" w:rsidP="004B17B1">
      <w:pPr>
        <w:pStyle w:val="NoSpacing"/>
        <w:spacing w:line="276" w:lineRule="auto"/>
        <w:ind w:left="720"/>
      </w:pPr>
      <w:r w:rsidRPr="004B17B1">
        <w:rPr>
          <w:b/>
        </w:rPr>
        <w:t>D.</w:t>
      </w:r>
      <w:r w:rsidRPr="004B17B1">
        <w:t xml:space="preserve"> Dao động cùng pha.</w:t>
      </w:r>
    </w:p>
    <w:p w:rsidR="004B17B1" w:rsidRPr="004B17B1" w:rsidRDefault="004B17B1" w:rsidP="004B17B1">
      <w:pPr>
        <w:pStyle w:val="NoSpacing"/>
        <w:spacing w:line="276" w:lineRule="auto"/>
        <w:rPr>
          <w:lang w:val="pt-BR"/>
        </w:rPr>
      </w:pPr>
      <w:r w:rsidRPr="004B17B1">
        <w:rPr>
          <w:b/>
          <w:lang w:val="pt-BR"/>
        </w:rPr>
        <w:t>Câu 6:</w:t>
      </w:r>
      <w:r w:rsidRPr="004B17B1">
        <w:rPr>
          <w:lang w:val="pt-BR"/>
        </w:rPr>
        <w:t xml:space="preserve"> Phát biểu nào sau đây là </w:t>
      </w:r>
      <w:r w:rsidRPr="004B17B1">
        <w:rPr>
          <w:b/>
          <w:lang w:val="pt-BR"/>
        </w:rPr>
        <w:t>sai</w:t>
      </w:r>
      <w:r w:rsidRPr="004B17B1">
        <w:rPr>
          <w:lang w:val="pt-BR"/>
        </w:rPr>
        <w:t xml:space="preserve"> khi nói về điện từ trường?</w:t>
      </w:r>
    </w:p>
    <w:p w:rsidR="004B17B1" w:rsidRPr="004B17B1" w:rsidRDefault="004B17B1" w:rsidP="004B17B1">
      <w:pPr>
        <w:pStyle w:val="NoSpacing"/>
        <w:spacing w:line="276" w:lineRule="auto"/>
        <w:ind w:left="720"/>
        <w:rPr>
          <w:lang w:val="pt-BR"/>
        </w:rPr>
      </w:pPr>
      <w:r w:rsidRPr="004B17B1">
        <w:rPr>
          <w:b/>
          <w:lang w:val="pt-BR"/>
        </w:rPr>
        <w:lastRenderedPageBreak/>
        <w:t>A.</w:t>
      </w:r>
      <w:r w:rsidRPr="004B17B1">
        <w:rPr>
          <w:lang w:val="pt-BR"/>
        </w:rPr>
        <w:t xml:space="preserve"> Khi từ trường biến thiên theo thời gian, nó sinh ra một điện trường xoáy.</w:t>
      </w:r>
    </w:p>
    <w:p w:rsidR="004B17B1" w:rsidRPr="004B17B1" w:rsidRDefault="004B17B1" w:rsidP="004B17B1">
      <w:pPr>
        <w:pStyle w:val="NoSpacing"/>
        <w:spacing w:line="276" w:lineRule="auto"/>
        <w:ind w:left="720"/>
        <w:rPr>
          <w:lang w:val="pt-BR"/>
        </w:rPr>
      </w:pPr>
      <w:r w:rsidRPr="004B17B1">
        <w:rPr>
          <w:b/>
          <w:lang w:val="pt-BR"/>
        </w:rPr>
        <w:t>B.</w:t>
      </w:r>
      <w:r w:rsidRPr="004B17B1">
        <w:rPr>
          <w:lang w:val="pt-BR"/>
        </w:rPr>
        <w:t xml:space="preserve"> Khi điện trường biến thiên theo thời gian, nó sinh ra một từ trường xoáy.</w:t>
      </w:r>
    </w:p>
    <w:p w:rsidR="004B17B1" w:rsidRPr="004B17B1" w:rsidRDefault="004B17B1" w:rsidP="004B17B1">
      <w:pPr>
        <w:pStyle w:val="NoSpacing"/>
        <w:spacing w:line="276" w:lineRule="auto"/>
        <w:ind w:left="720"/>
        <w:rPr>
          <w:lang w:val="pt-BR"/>
        </w:rPr>
      </w:pPr>
      <w:r w:rsidRPr="004B17B1">
        <w:rPr>
          <w:b/>
          <w:lang w:val="pt-BR"/>
        </w:rPr>
        <w:t>C.</w:t>
      </w:r>
      <w:r w:rsidRPr="004B17B1">
        <w:rPr>
          <w:lang w:val="pt-BR"/>
        </w:rPr>
        <w:t xml:space="preserve"> Điện trường xoáy là điện trường mà các đường sức là những đường cong.</w:t>
      </w:r>
    </w:p>
    <w:p w:rsidR="004B17B1" w:rsidRPr="004B17B1" w:rsidRDefault="004B17B1" w:rsidP="004B17B1">
      <w:pPr>
        <w:pStyle w:val="NoSpacing"/>
        <w:spacing w:line="276" w:lineRule="auto"/>
        <w:ind w:left="720"/>
        <w:rPr>
          <w:lang w:val="pt-BR"/>
        </w:rPr>
      </w:pPr>
      <w:r w:rsidRPr="004B17B1">
        <w:rPr>
          <w:b/>
          <w:lang w:val="pt-BR"/>
        </w:rPr>
        <w:t>D.</w:t>
      </w:r>
      <w:r w:rsidRPr="004B17B1">
        <w:rPr>
          <w:lang w:val="pt-BR"/>
        </w:rPr>
        <w:t xml:space="preserve"> Từ trường xoáy có các đường sức từ bao quanh các đường sức điện.</w:t>
      </w:r>
    </w:p>
    <w:p w:rsidR="004B17B1" w:rsidRPr="00663CA4" w:rsidRDefault="004B17B1" w:rsidP="004B17B1">
      <w:pPr>
        <w:pStyle w:val="NoSpacing"/>
        <w:spacing w:line="276" w:lineRule="auto"/>
        <w:rPr>
          <w:lang w:val="pt-BR"/>
        </w:rPr>
      </w:pPr>
      <w:r w:rsidRPr="00663CA4">
        <w:rPr>
          <w:b/>
          <w:lang w:val="pt-BR"/>
        </w:rPr>
        <w:t>Câu 7:</w:t>
      </w:r>
      <w:r w:rsidRPr="00663CA4">
        <w:rPr>
          <w:lang w:val="pt-BR"/>
        </w:rPr>
        <w:t xml:space="preserve"> Sóng điện từ nào sau đây có khả năng xuyên qua tầng điện li?</w:t>
      </w:r>
    </w:p>
    <w:p w:rsidR="004B17B1" w:rsidRPr="004B17B1" w:rsidRDefault="004B17B1" w:rsidP="004B17B1">
      <w:pPr>
        <w:pStyle w:val="NoSpacing"/>
        <w:spacing w:line="276" w:lineRule="auto"/>
        <w:ind w:firstLine="720"/>
      </w:pPr>
      <w:r w:rsidRPr="004B17B1">
        <w:rPr>
          <w:b/>
        </w:rPr>
        <w:t>A.</w:t>
      </w:r>
      <w:r w:rsidRPr="004B17B1">
        <w:t xml:space="preserve"> Sóng dài. </w:t>
      </w:r>
      <w:r w:rsidRPr="004B17B1">
        <w:tab/>
      </w:r>
      <w:r w:rsidRPr="004B17B1">
        <w:rPr>
          <w:b/>
        </w:rPr>
        <w:t xml:space="preserve">          B.</w:t>
      </w:r>
      <w:r w:rsidRPr="004B17B1">
        <w:t xml:space="preserve"> Sóng trung. </w:t>
      </w:r>
      <w:r w:rsidRPr="004B17B1">
        <w:tab/>
      </w:r>
      <w:r w:rsidRPr="004B17B1">
        <w:tab/>
      </w:r>
      <w:r w:rsidRPr="004B17B1">
        <w:rPr>
          <w:b/>
        </w:rPr>
        <w:t>C.</w:t>
      </w:r>
      <w:r w:rsidRPr="004B17B1">
        <w:t xml:space="preserve"> Sóng ngắn.</w:t>
      </w:r>
      <w:r w:rsidRPr="004B17B1">
        <w:tab/>
        <w:t xml:space="preserve"> </w:t>
      </w:r>
      <w:r w:rsidRPr="004B17B1">
        <w:tab/>
      </w:r>
      <w:r w:rsidRPr="004B17B1">
        <w:rPr>
          <w:b/>
        </w:rPr>
        <w:t>D.</w:t>
      </w:r>
      <w:r w:rsidRPr="004B17B1">
        <w:t xml:space="preserve"> Sóng cực ngắn.</w:t>
      </w:r>
    </w:p>
    <w:p w:rsidR="004B17B1" w:rsidRPr="004B17B1" w:rsidRDefault="004B17B1" w:rsidP="004B17B1">
      <w:pPr>
        <w:pStyle w:val="NoSpacing"/>
        <w:spacing w:line="276" w:lineRule="auto"/>
        <w:rPr>
          <w:lang w:val="it-IT"/>
        </w:rPr>
      </w:pPr>
      <w:r w:rsidRPr="004B17B1">
        <w:rPr>
          <w:b/>
          <w:lang w:val="it-IT"/>
        </w:rPr>
        <w:t>Câu 8</w:t>
      </w:r>
      <w:r w:rsidRPr="004B17B1">
        <w:rPr>
          <w:lang w:val="it-IT"/>
        </w:rPr>
        <w:t>: Sóng nào sau đây được dùng trong truyền hình bằng sóng vô tuyến điện?</w:t>
      </w:r>
    </w:p>
    <w:p w:rsidR="004B17B1" w:rsidRPr="004B17B1" w:rsidRDefault="004B17B1" w:rsidP="004B17B1">
      <w:pPr>
        <w:pStyle w:val="NoSpacing"/>
        <w:spacing w:line="276" w:lineRule="auto"/>
        <w:ind w:firstLine="720"/>
      </w:pPr>
      <w:r w:rsidRPr="00663CA4">
        <w:rPr>
          <w:b/>
          <w:lang w:val="it-IT"/>
        </w:rPr>
        <w:t>A.</w:t>
      </w:r>
      <w:r w:rsidRPr="00663CA4">
        <w:rPr>
          <w:lang w:val="it-IT"/>
        </w:rPr>
        <w:t xml:space="preserve"> Sóng dài. </w:t>
      </w:r>
      <w:r w:rsidRPr="00663CA4">
        <w:rPr>
          <w:lang w:val="it-IT"/>
        </w:rPr>
        <w:tab/>
      </w:r>
      <w:r w:rsidRPr="00663CA4">
        <w:rPr>
          <w:lang w:val="it-IT"/>
        </w:rPr>
        <w:tab/>
      </w:r>
      <w:r w:rsidRPr="00663CA4">
        <w:rPr>
          <w:b/>
          <w:lang w:val="it-IT"/>
        </w:rPr>
        <w:t>B.</w:t>
      </w:r>
      <w:r w:rsidRPr="00663CA4">
        <w:rPr>
          <w:lang w:val="it-IT"/>
        </w:rPr>
        <w:t xml:space="preserve"> Sóng cực ngắn.</w:t>
      </w:r>
      <w:r w:rsidRPr="00663CA4">
        <w:rPr>
          <w:lang w:val="it-IT"/>
        </w:rPr>
        <w:tab/>
      </w:r>
      <w:r w:rsidRPr="00663CA4">
        <w:rPr>
          <w:lang w:val="it-IT"/>
        </w:rPr>
        <w:tab/>
      </w:r>
      <w:r w:rsidRPr="004B17B1">
        <w:rPr>
          <w:b/>
        </w:rPr>
        <w:t>C.</w:t>
      </w:r>
      <w:r w:rsidRPr="004B17B1">
        <w:t xml:space="preserve"> Sóng trung. </w:t>
      </w:r>
      <w:r w:rsidRPr="004B17B1">
        <w:tab/>
      </w:r>
      <w:r w:rsidRPr="004B17B1">
        <w:rPr>
          <w:b/>
        </w:rPr>
        <w:t>D.</w:t>
      </w:r>
      <w:r w:rsidRPr="004B17B1">
        <w:t xml:space="preserve"> Sóng ngắn. </w:t>
      </w:r>
      <w:r w:rsidRPr="004B17B1">
        <w:tab/>
      </w:r>
      <w:r w:rsidRPr="004B17B1">
        <w:tab/>
      </w:r>
    </w:p>
    <w:p w:rsidR="004B17B1" w:rsidRPr="004B17B1" w:rsidRDefault="004B17B1" w:rsidP="004B17B1">
      <w:pPr>
        <w:pStyle w:val="NoSpacing"/>
        <w:spacing w:line="276" w:lineRule="auto"/>
      </w:pPr>
      <w:r w:rsidRPr="004B17B1">
        <w:rPr>
          <w:b/>
        </w:rPr>
        <w:t xml:space="preserve">Câu 9: </w:t>
      </w:r>
      <w:r w:rsidRPr="004B17B1">
        <w:t>Nguyên tắc thu sóng điện từ dựa vào</w:t>
      </w:r>
    </w:p>
    <w:p w:rsidR="004B17B1" w:rsidRPr="004B17B1" w:rsidRDefault="004B17B1" w:rsidP="004B17B1">
      <w:pPr>
        <w:pStyle w:val="NoSpacing"/>
        <w:spacing w:line="276" w:lineRule="auto"/>
        <w:ind w:left="720"/>
      </w:pPr>
      <w:r w:rsidRPr="004B17B1">
        <w:rPr>
          <w:b/>
        </w:rPr>
        <w:t>A.</w:t>
      </w:r>
      <w:r w:rsidRPr="004B17B1">
        <w:t xml:space="preserve"> hiện tượng cộng hưởng điện trong mạch LC.</w:t>
      </w:r>
    </w:p>
    <w:p w:rsidR="004B17B1" w:rsidRPr="004B17B1" w:rsidRDefault="004B17B1" w:rsidP="004B17B1">
      <w:pPr>
        <w:pStyle w:val="NoSpacing"/>
        <w:spacing w:line="276" w:lineRule="auto"/>
        <w:ind w:left="720"/>
      </w:pPr>
      <w:r w:rsidRPr="004B17B1">
        <w:rPr>
          <w:b/>
        </w:rPr>
        <w:t>B.</w:t>
      </w:r>
      <w:r w:rsidRPr="004B17B1">
        <w:t xml:space="preserve"> hiện tượng bức xạ sóng điện từ của mạch dao động hở.</w:t>
      </w:r>
    </w:p>
    <w:p w:rsidR="004B17B1" w:rsidRPr="004B17B1" w:rsidRDefault="004B17B1" w:rsidP="004B17B1">
      <w:pPr>
        <w:pStyle w:val="NoSpacing"/>
        <w:spacing w:line="276" w:lineRule="auto"/>
        <w:ind w:left="720"/>
      </w:pPr>
      <w:r w:rsidRPr="004B17B1">
        <w:rPr>
          <w:b/>
        </w:rPr>
        <w:t>C.</w:t>
      </w:r>
      <w:r w:rsidRPr="004B17B1">
        <w:t xml:space="preserve"> hiện tượng hấp thụ sóng điện từ của môi trường.     </w:t>
      </w:r>
    </w:p>
    <w:p w:rsidR="004B17B1" w:rsidRPr="004B17B1" w:rsidRDefault="004B17B1" w:rsidP="004B17B1">
      <w:pPr>
        <w:pStyle w:val="NoSpacing"/>
        <w:spacing w:line="276" w:lineRule="auto"/>
        <w:ind w:left="720"/>
        <w:rPr>
          <w:b/>
          <w:lang w:val="pt-BR"/>
        </w:rPr>
      </w:pPr>
      <w:r w:rsidRPr="004B17B1">
        <w:rPr>
          <w:b/>
        </w:rPr>
        <w:t>D.</w:t>
      </w:r>
      <w:r w:rsidRPr="004B17B1">
        <w:t xml:space="preserve"> hiện tượng giao thoa sóng điện từ.</w:t>
      </w:r>
      <w:r w:rsidRPr="004B17B1">
        <w:rPr>
          <w:b/>
          <w:lang w:val="pt-BR"/>
        </w:rPr>
        <w:t xml:space="preserve">     </w:t>
      </w:r>
    </w:p>
    <w:p w:rsidR="004B17B1" w:rsidRPr="004B17B1" w:rsidRDefault="004B17B1" w:rsidP="004B17B1">
      <w:pPr>
        <w:pStyle w:val="NoSpacing"/>
        <w:spacing w:line="276" w:lineRule="auto"/>
        <w:rPr>
          <w:lang w:val="vi-VN"/>
        </w:rPr>
      </w:pPr>
      <w:r w:rsidRPr="004B17B1">
        <w:rPr>
          <w:b/>
          <w:lang w:val="pt-BR"/>
        </w:rPr>
        <w:t xml:space="preserve">Câu 10: </w:t>
      </w:r>
      <w:r w:rsidRPr="00663CA4">
        <w:rPr>
          <w:lang w:val="pt-BR"/>
        </w:rPr>
        <w:t xml:space="preserve">Trong sơ đồ khối của một máy thu thanh vô tuyến đơn giản </w:t>
      </w:r>
      <w:r w:rsidRPr="00663CA4">
        <w:rPr>
          <w:b/>
          <w:lang w:val="pt-BR"/>
        </w:rPr>
        <w:t>không</w:t>
      </w:r>
      <w:r w:rsidRPr="00663CA4">
        <w:rPr>
          <w:lang w:val="pt-BR"/>
        </w:rPr>
        <w:t xml:space="preserve"> có phận nào sau đây? </w:t>
      </w:r>
    </w:p>
    <w:p w:rsidR="004B17B1" w:rsidRPr="00663CA4" w:rsidRDefault="004B17B1" w:rsidP="004B17B1">
      <w:pPr>
        <w:pStyle w:val="NoSpacing"/>
        <w:spacing w:line="276" w:lineRule="auto"/>
        <w:ind w:firstLine="720"/>
        <w:rPr>
          <w:lang w:val="vi-VN"/>
        </w:rPr>
      </w:pPr>
      <w:r w:rsidRPr="00663CA4">
        <w:rPr>
          <w:b/>
          <w:lang w:val="vi-VN"/>
        </w:rPr>
        <w:t xml:space="preserve">A. </w:t>
      </w:r>
      <w:r w:rsidRPr="00663CA4">
        <w:rPr>
          <w:lang w:val="vi-VN"/>
        </w:rPr>
        <w:t>Mạch khuếch đại âm tần</w:t>
      </w:r>
      <w:r w:rsidRPr="00663CA4">
        <w:rPr>
          <w:lang w:val="vi-VN"/>
        </w:rPr>
        <w:tab/>
      </w:r>
      <w:r w:rsidRPr="00663CA4">
        <w:rPr>
          <w:lang w:val="vi-VN"/>
        </w:rPr>
        <w:tab/>
      </w:r>
      <w:r w:rsidRPr="00663CA4">
        <w:rPr>
          <w:b/>
          <w:lang w:val="vi-VN"/>
        </w:rPr>
        <w:t xml:space="preserve">B. </w:t>
      </w:r>
      <w:r w:rsidRPr="00663CA4">
        <w:rPr>
          <w:lang w:val="vi-VN"/>
        </w:rPr>
        <w:t>Mạch biến điệu</w:t>
      </w:r>
      <w:r w:rsidRPr="00663CA4">
        <w:rPr>
          <w:lang w:val="vi-VN"/>
        </w:rPr>
        <w:tab/>
      </w:r>
      <w:r w:rsidRPr="00663CA4">
        <w:rPr>
          <w:lang w:val="vi-VN"/>
        </w:rPr>
        <w:tab/>
      </w:r>
      <w:r w:rsidRPr="00663CA4">
        <w:rPr>
          <w:b/>
          <w:lang w:val="vi-VN"/>
        </w:rPr>
        <w:t xml:space="preserve">C. </w:t>
      </w:r>
      <w:r w:rsidRPr="00663CA4">
        <w:rPr>
          <w:lang w:val="vi-VN"/>
        </w:rPr>
        <w:t>Loa</w:t>
      </w:r>
      <w:r w:rsidRPr="00663CA4">
        <w:rPr>
          <w:lang w:val="vi-VN"/>
        </w:rPr>
        <w:tab/>
      </w:r>
      <w:r w:rsidRPr="00663CA4">
        <w:rPr>
          <w:b/>
          <w:lang w:val="vi-VN"/>
        </w:rPr>
        <w:tab/>
        <w:t xml:space="preserve">D. </w:t>
      </w:r>
      <w:r w:rsidRPr="00663CA4">
        <w:rPr>
          <w:lang w:val="vi-VN"/>
        </w:rPr>
        <w:t>Mạch tách sóng</w:t>
      </w:r>
    </w:p>
    <w:p w:rsidR="004B17B1" w:rsidRPr="00663CA4" w:rsidRDefault="004B17B1" w:rsidP="004B17B1">
      <w:pPr>
        <w:pStyle w:val="NoSpacing"/>
        <w:spacing w:line="276" w:lineRule="auto"/>
        <w:rPr>
          <w:lang w:val="vi-VN"/>
        </w:rPr>
      </w:pPr>
      <w:r w:rsidRPr="00663CA4">
        <w:rPr>
          <w:b/>
          <w:bCs/>
          <w:lang w:val="vi-VN"/>
        </w:rPr>
        <w:t>Câu 11</w:t>
      </w:r>
      <w:r w:rsidRPr="00663CA4">
        <w:rPr>
          <w:lang w:val="vi-VN"/>
        </w:rPr>
        <w:t xml:space="preserve">: Chọn câu </w:t>
      </w:r>
      <w:r w:rsidRPr="00663CA4">
        <w:rPr>
          <w:b/>
          <w:lang w:val="vi-VN"/>
        </w:rPr>
        <w:t>sai</w:t>
      </w:r>
      <w:r w:rsidRPr="00663CA4">
        <w:rPr>
          <w:lang w:val="vi-VN"/>
        </w:rPr>
        <w:t xml:space="preserve"> ánh sáng đơn sắc là ánh sáng  :</w:t>
      </w:r>
    </w:p>
    <w:p w:rsidR="004B17B1" w:rsidRPr="00663CA4" w:rsidRDefault="004B17B1" w:rsidP="004B17B1">
      <w:pPr>
        <w:pStyle w:val="NoSpacing"/>
        <w:spacing w:line="276" w:lineRule="auto"/>
        <w:ind w:left="720"/>
        <w:rPr>
          <w:lang w:val="vi-VN"/>
        </w:rPr>
      </w:pPr>
      <w:r w:rsidRPr="00663CA4">
        <w:rPr>
          <w:b/>
          <w:lang w:val="vi-VN"/>
        </w:rPr>
        <w:t>A.</w:t>
      </w:r>
      <w:r w:rsidRPr="00663CA4">
        <w:rPr>
          <w:lang w:val="vi-VN"/>
        </w:rPr>
        <w:t xml:space="preserve"> Có màu sắc xác định </w:t>
      </w:r>
    </w:p>
    <w:p w:rsidR="004B17B1" w:rsidRPr="00663CA4" w:rsidRDefault="004B17B1" w:rsidP="004B17B1">
      <w:pPr>
        <w:pStyle w:val="NoSpacing"/>
        <w:spacing w:line="276" w:lineRule="auto"/>
        <w:ind w:left="720"/>
        <w:rPr>
          <w:lang w:val="vi-VN"/>
        </w:rPr>
      </w:pPr>
      <w:r w:rsidRPr="00663CA4">
        <w:rPr>
          <w:b/>
          <w:lang w:val="vi-VN"/>
        </w:rPr>
        <w:t>B.</w:t>
      </w:r>
      <w:r w:rsidRPr="00663CA4">
        <w:rPr>
          <w:lang w:val="vi-VN"/>
        </w:rPr>
        <w:t xml:space="preserve"> Không bị tán sắc khi qua lăng kính </w:t>
      </w:r>
    </w:p>
    <w:p w:rsidR="004B17B1" w:rsidRPr="00663CA4" w:rsidRDefault="004B17B1" w:rsidP="004B17B1">
      <w:pPr>
        <w:pStyle w:val="NoSpacing"/>
        <w:spacing w:line="276" w:lineRule="auto"/>
        <w:ind w:left="720"/>
        <w:rPr>
          <w:lang w:val="vi-VN"/>
        </w:rPr>
      </w:pPr>
      <w:r w:rsidRPr="00663CA4">
        <w:rPr>
          <w:b/>
          <w:lang w:val="vi-VN"/>
        </w:rPr>
        <w:t>C.</w:t>
      </w:r>
      <w:r w:rsidRPr="00663CA4">
        <w:rPr>
          <w:lang w:val="vi-VN"/>
        </w:rPr>
        <w:t xml:space="preserve"> Bị khúc xạ khi qua lăng kính </w:t>
      </w:r>
    </w:p>
    <w:p w:rsidR="004B17B1" w:rsidRPr="00663CA4" w:rsidRDefault="004B17B1" w:rsidP="004B17B1">
      <w:pPr>
        <w:pStyle w:val="NoSpacing"/>
        <w:spacing w:line="276" w:lineRule="auto"/>
        <w:ind w:left="720"/>
        <w:rPr>
          <w:lang w:val="vi-VN"/>
        </w:rPr>
      </w:pPr>
      <w:r w:rsidRPr="00663CA4">
        <w:rPr>
          <w:b/>
          <w:lang w:val="vi-VN"/>
        </w:rPr>
        <w:t>D.</w:t>
      </w:r>
      <w:r w:rsidRPr="00663CA4">
        <w:rPr>
          <w:lang w:val="vi-VN"/>
        </w:rPr>
        <w:t xml:space="preserve"> Có vận tốc không đổi khi truyền từ môi trường này sang môi trường khác</w:t>
      </w:r>
    </w:p>
    <w:p w:rsidR="004B17B1" w:rsidRPr="00663CA4" w:rsidRDefault="004B17B1" w:rsidP="004B17B1">
      <w:pPr>
        <w:pStyle w:val="NoSpacing"/>
        <w:spacing w:line="276" w:lineRule="auto"/>
        <w:rPr>
          <w:lang w:val="vi-VN"/>
        </w:rPr>
      </w:pPr>
      <w:r w:rsidRPr="00663CA4">
        <w:rPr>
          <w:b/>
          <w:bCs/>
          <w:lang w:val="vi-VN"/>
        </w:rPr>
        <w:t>Câu 12</w:t>
      </w:r>
      <w:r w:rsidRPr="00663CA4">
        <w:rPr>
          <w:lang w:val="vi-VN"/>
        </w:rPr>
        <w:t>: Khi một chùm sáng đi từ một môi trường này sang một môi trường khác đại lượng không thay đổi là :</w:t>
      </w:r>
    </w:p>
    <w:p w:rsidR="004B17B1" w:rsidRPr="00663CA4" w:rsidRDefault="004B17B1" w:rsidP="004B17B1">
      <w:pPr>
        <w:pStyle w:val="NoSpacing"/>
        <w:spacing w:line="276" w:lineRule="auto"/>
        <w:ind w:firstLine="720"/>
        <w:rPr>
          <w:lang w:val="vi-VN"/>
        </w:rPr>
      </w:pPr>
      <w:r w:rsidRPr="00663CA4">
        <w:rPr>
          <w:b/>
          <w:lang w:val="vi-VN"/>
        </w:rPr>
        <w:t>A.</w:t>
      </w:r>
      <w:r w:rsidRPr="00663CA4">
        <w:rPr>
          <w:lang w:val="vi-VN"/>
        </w:rPr>
        <w:t xml:space="preserve"> Chiều của nó</w:t>
      </w:r>
      <w:r w:rsidRPr="00663CA4">
        <w:rPr>
          <w:lang w:val="vi-VN"/>
        </w:rPr>
        <w:tab/>
      </w:r>
      <w:r w:rsidRPr="00663CA4">
        <w:rPr>
          <w:b/>
          <w:lang w:val="vi-VN"/>
        </w:rPr>
        <w:t>B.</w:t>
      </w:r>
      <w:r w:rsidRPr="00663CA4">
        <w:rPr>
          <w:lang w:val="vi-VN"/>
        </w:rPr>
        <w:t xml:space="preserve"> Vận tốc</w:t>
      </w:r>
      <w:r w:rsidRPr="00663CA4">
        <w:rPr>
          <w:lang w:val="vi-VN"/>
        </w:rPr>
        <w:tab/>
      </w:r>
      <w:r w:rsidRPr="00663CA4">
        <w:rPr>
          <w:lang w:val="vi-VN"/>
        </w:rPr>
        <w:tab/>
      </w:r>
      <w:r w:rsidRPr="00663CA4">
        <w:rPr>
          <w:b/>
          <w:lang w:val="vi-VN"/>
        </w:rPr>
        <w:t>C.</w:t>
      </w:r>
      <w:r w:rsidRPr="00663CA4">
        <w:rPr>
          <w:lang w:val="vi-VN"/>
        </w:rPr>
        <w:t xml:space="preserve"> Tần số</w:t>
      </w:r>
      <w:r w:rsidRPr="00663CA4">
        <w:rPr>
          <w:lang w:val="vi-VN"/>
        </w:rPr>
        <w:tab/>
      </w:r>
      <w:r w:rsidRPr="00663CA4">
        <w:rPr>
          <w:lang w:val="vi-VN"/>
        </w:rPr>
        <w:tab/>
      </w:r>
      <w:r w:rsidRPr="00663CA4">
        <w:rPr>
          <w:b/>
          <w:lang w:val="vi-VN"/>
        </w:rPr>
        <w:t>D.</w:t>
      </w:r>
      <w:r w:rsidRPr="00663CA4">
        <w:rPr>
          <w:lang w:val="vi-VN"/>
        </w:rPr>
        <w:t xml:space="preserve"> Bước sóng </w:t>
      </w:r>
    </w:p>
    <w:p w:rsidR="004B17B1" w:rsidRPr="00663CA4" w:rsidRDefault="004B17B1" w:rsidP="004B17B1">
      <w:pPr>
        <w:pStyle w:val="NoSpacing"/>
        <w:spacing w:line="276" w:lineRule="auto"/>
        <w:rPr>
          <w:lang w:val="vi-VN"/>
        </w:rPr>
      </w:pPr>
      <w:r w:rsidRPr="00663CA4">
        <w:rPr>
          <w:b/>
          <w:bCs/>
          <w:lang w:val="vi-VN"/>
        </w:rPr>
        <w:t>Câu 13</w:t>
      </w:r>
      <w:r w:rsidRPr="00663CA4">
        <w:rPr>
          <w:lang w:val="vi-VN"/>
        </w:rPr>
        <w:t xml:space="preserve">: </w:t>
      </w:r>
      <w:r w:rsidRPr="004B17B1">
        <w:rPr>
          <w:lang w:val="vi-VN"/>
        </w:rPr>
        <w:t>Ứ</w:t>
      </w:r>
      <w:r w:rsidRPr="00663CA4">
        <w:rPr>
          <w:lang w:val="vi-VN"/>
        </w:rPr>
        <w:t>ng dụng của hiện tượng giao thoa ánh sáng để đo :</w:t>
      </w:r>
    </w:p>
    <w:p w:rsidR="004B17B1" w:rsidRPr="00663CA4" w:rsidRDefault="004B17B1" w:rsidP="004B17B1">
      <w:pPr>
        <w:pStyle w:val="NoSpacing"/>
        <w:spacing w:line="276" w:lineRule="auto"/>
        <w:ind w:left="720"/>
        <w:rPr>
          <w:lang w:val="vi-VN"/>
        </w:rPr>
      </w:pPr>
      <w:r w:rsidRPr="00663CA4">
        <w:rPr>
          <w:b/>
          <w:lang w:val="vi-VN"/>
        </w:rPr>
        <w:t>A.</w:t>
      </w:r>
      <w:r w:rsidRPr="00663CA4">
        <w:rPr>
          <w:lang w:val="vi-VN"/>
        </w:rPr>
        <w:t xml:space="preserve"> Tần số ánh sáng </w:t>
      </w:r>
      <w:r w:rsidRPr="00663CA4">
        <w:rPr>
          <w:lang w:val="vi-VN"/>
        </w:rPr>
        <w:tab/>
      </w:r>
      <w:r w:rsidRPr="00663CA4">
        <w:rPr>
          <w:lang w:val="vi-VN"/>
        </w:rPr>
        <w:tab/>
      </w:r>
      <w:r w:rsidRPr="00663CA4">
        <w:rPr>
          <w:lang w:val="vi-VN"/>
        </w:rPr>
        <w:tab/>
      </w:r>
      <w:r w:rsidRPr="00663CA4">
        <w:rPr>
          <w:lang w:val="vi-VN"/>
        </w:rPr>
        <w:tab/>
      </w:r>
      <w:r w:rsidRPr="00663CA4">
        <w:rPr>
          <w:b/>
          <w:lang w:val="vi-VN"/>
        </w:rPr>
        <w:t>B.</w:t>
      </w:r>
      <w:r w:rsidRPr="00663CA4">
        <w:rPr>
          <w:lang w:val="vi-VN"/>
        </w:rPr>
        <w:t xml:space="preserve"> Bước sóng của ánh sáng </w:t>
      </w:r>
    </w:p>
    <w:p w:rsidR="004B17B1" w:rsidRPr="00663CA4" w:rsidRDefault="004B17B1" w:rsidP="004B17B1">
      <w:pPr>
        <w:pStyle w:val="NoSpacing"/>
        <w:spacing w:line="276" w:lineRule="auto"/>
        <w:ind w:left="720"/>
        <w:rPr>
          <w:lang w:val="vi-VN"/>
        </w:rPr>
      </w:pPr>
      <w:r w:rsidRPr="00663CA4">
        <w:rPr>
          <w:b/>
          <w:lang w:val="vi-VN"/>
        </w:rPr>
        <w:t>C.</w:t>
      </w:r>
      <w:r w:rsidRPr="00663CA4">
        <w:rPr>
          <w:lang w:val="vi-VN"/>
        </w:rPr>
        <w:t xml:space="preserve"> Chiết suất của một môi trường</w:t>
      </w:r>
      <w:r w:rsidRPr="00663CA4">
        <w:rPr>
          <w:lang w:val="vi-VN"/>
        </w:rPr>
        <w:tab/>
      </w:r>
      <w:r w:rsidRPr="00663CA4">
        <w:rPr>
          <w:lang w:val="vi-VN"/>
        </w:rPr>
        <w:tab/>
      </w:r>
      <w:r w:rsidRPr="00663CA4">
        <w:rPr>
          <w:b/>
          <w:lang w:val="vi-VN"/>
        </w:rPr>
        <w:t>D.</w:t>
      </w:r>
      <w:r w:rsidRPr="00663CA4">
        <w:rPr>
          <w:lang w:val="vi-VN"/>
        </w:rPr>
        <w:t xml:space="preserve"> Vận tốc của ánh sáng </w:t>
      </w:r>
    </w:p>
    <w:p w:rsidR="004B17B1" w:rsidRPr="00663CA4" w:rsidRDefault="004B17B1" w:rsidP="004B17B1">
      <w:pPr>
        <w:pStyle w:val="NoSpacing"/>
        <w:spacing w:line="276" w:lineRule="auto"/>
        <w:rPr>
          <w:bCs/>
          <w:lang w:val="vi-VN"/>
        </w:rPr>
      </w:pPr>
      <w:r w:rsidRPr="00663CA4">
        <w:rPr>
          <w:b/>
          <w:bCs/>
          <w:lang w:val="vi-VN"/>
        </w:rPr>
        <w:t xml:space="preserve">Câu 14 : </w:t>
      </w:r>
      <w:r w:rsidRPr="00663CA4">
        <w:rPr>
          <w:bCs/>
          <w:lang w:val="vi-VN"/>
        </w:rPr>
        <w:t>Trường hợp nào liên quan hiện tượng tán sắc ánh sáng</w:t>
      </w:r>
    </w:p>
    <w:p w:rsidR="004B17B1" w:rsidRPr="00663CA4" w:rsidRDefault="004B17B1" w:rsidP="004B17B1">
      <w:pPr>
        <w:pStyle w:val="NoSpacing"/>
        <w:spacing w:line="276" w:lineRule="auto"/>
        <w:ind w:left="720"/>
        <w:rPr>
          <w:bCs/>
          <w:lang w:val="vi-VN"/>
        </w:rPr>
      </w:pPr>
      <w:r w:rsidRPr="00663CA4">
        <w:rPr>
          <w:b/>
          <w:bCs/>
          <w:lang w:val="vi-VN"/>
        </w:rPr>
        <w:t>A.</w:t>
      </w:r>
      <w:r w:rsidRPr="00663CA4">
        <w:rPr>
          <w:bCs/>
          <w:lang w:val="vi-VN"/>
        </w:rPr>
        <w:t xml:space="preserve"> Màu sắc ánh sáng trên mặt đĩa CD khi ánh sáng Mặt Trời chiếu vào</w:t>
      </w:r>
    </w:p>
    <w:p w:rsidR="004B17B1" w:rsidRPr="00663CA4" w:rsidRDefault="004B17B1" w:rsidP="004B17B1">
      <w:pPr>
        <w:pStyle w:val="NoSpacing"/>
        <w:spacing w:line="276" w:lineRule="auto"/>
        <w:ind w:left="720"/>
        <w:rPr>
          <w:bCs/>
          <w:lang w:val="vi-VN"/>
        </w:rPr>
      </w:pPr>
      <w:r w:rsidRPr="00663CA4">
        <w:rPr>
          <w:b/>
          <w:bCs/>
          <w:lang w:val="vi-VN"/>
        </w:rPr>
        <w:t>B.</w:t>
      </w:r>
      <w:r w:rsidRPr="00663CA4">
        <w:rPr>
          <w:bCs/>
          <w:lang w:val="vi-VN"/>
        </w:rPr>
        <w:t xml:space="preserve"> Màu sắc của ánh sáng Mặt Trời sau khi chiếu qua lăng kính.</w:t>
      </w:r>
    </w:p>
    <w:p w:rsidR="004B17B1" w:rsidRPr="00663CA4" w:rsidRDefault="004B17B1" w:rsidP="004B17B1">
      <w:pPr>
        <w:pStyle w:val="NoSpacing"/>
        <w:spacing w:line="276" w:lineRule="auto"/>
        <w:ind w:left="720"/>
        <w:rPr>
          <w:bCs/>
          <w:lang w:val="vi-VN"/>
        </w:rPr>
      </w:pPr>
      <w:r w:rsidRPr="00663CA4">
        <w:rPr>
          <w:b/>
          <w:bCs/>
          <w:lang w:val="vi-VN"/>
        </w:rPr>
        <w:t>C.</w:t>
      </w:r>
      <w:r w:rsidRPr="00663CA4">
        <w:rPr>
          <w:bCs/>
          <w:lang w:val="vi-VN"/>
        </w:rPr>
        <w:t xml:space="preserve"> Màu sắc của ván dầu khi ánh sáng Mặt Trời chiếu vào.</w:t>
      </w:r>
    </w:p>
    <w:p w:rsidR="004B17B1" w:rsidRPr="00663CA4" w:rsidRDefault="004B17B1" w:rsidP="004B17B1">
      <w:pPr>
        <w:pStyle w:val="NoSpacing"/>
        <w:spacing w:line="276" w:lineRule="auto"/>
        <w:ind w:left="720"/>
        <w:rPr>
          <w:bCs/>
          <w:lang w:val="vi-VN"/>
        </w:rPr>
      </w:pPr>
      <w:r w:rsidRPr="00663CA4">
        <w:rPr>
          <w:b/>
          <w:bCs/>
          <w:lang w:val="vi-VN"/>
        </w:rPr>
        <w:t>D.</w:t>
      </w:r>
      <w:r w:rsidRPr="00663CA4">
        <w:rPr>
          <w:bCs/>
          <w:lang w:val="vi-VN"/>
        </w:rPr>
        <w:t xml:space="preserve"> Màu sắc bong bóng xà phòng dưới ánh sáng Mặt Trời </w:t>
      </w:r>
    </w:p>
    <w:p w:rsidR="004B17B1" w:rsidRPr="00663CA4" w:rsidRDefault="004B17B1" w:rsidP="004B17B1">
      <w:pPr>
        <w:pStyle w:val="NoSpacing"/>
        <w:spacing w:line="276" w:lineRule="auto"/>
        <w:rPr>
          <w:lang w:val="vi-VN"/>
        </w:rPr>
      </w:pPr>
      <w:r w:rsidRPr="00663CA4">
        <w:rPr>
          <w:b/>
          <w:bCs/>
          <w:lang w:val="vi-VN"/>
        </w:rPr>
        <w:t>Câu 15</w:t>
      </w:r>
      <w:r w:rsidRPr="00663CA4">
        <w:rPr>
          <w:lang w:val="vi-VN"/>
        </w:rPr>
        <w:t>: Quang phổ Mặt Trời được máy quang phổ ghi được là :</w:t>
      </w:r>
    </w:p>
    <w:p w:rsidR="004B17B1" w:rsidRPr="00663CA4" w:rsidRDefault="004B17B1" w:rsidP="004B17B1">
      <w:pPr>
        <w:pStyle w:val="NoSpacing"/>
        <w:spacing w:line="276" w:lineRule="auto"/>
        <w:ind w:left="720"/>
        <w:rPr>
          <w:lang w:val="vi-VN"/>
        </w:rPr>
      </w:pPr>
      <w:r w:rsidRPr="00663CA4">
        <w:rPr>
          <w:b/>
          <w:lang w:val="vi-VN"/>
        </w:rPr>
        <w:t>A.</w:t>
      </w:r>
      <w:r w:rsidRPr="00663CA4">
        <w:rPr>
          <w:lang w:val="vi-VN"/>
        </w:rPr>
        <w:t xml:space="preserve"> Quang phổ liên tục</w:t>
      </w:r>
      <w:r w:rsidRPr="00663CA4">
        <w:rPr>
          <w:lang w:val="vi-VN"/>
        </w:rPr>
        <w:tab/>
        <w:t xml:space="preserve">      </w:t>
      </w:r>
      <w:r w:rsidRPr="00663CA4">
        <w:rPr>
          <w:lang w:val="vi-VN"/>
        </w:rPr>
        <w:tab/>
      </w:r>
      <w:r w:rsidRPr="00663CA4">
        <w:rPr>
          <w:lang w:val="vi-VN"/>
        </w:rPr>
        <w:tab/>
      </w:r>
      <w:r w:rsidRPr="00663CA4">
        <w:rPr>
          <w:b/>
          <w:lang w:val="vi-VN"/>
        </w:rPr>
        <w:t>B.</w:t>
      </w:r>
      <w:r w:rsidRPr="00663CA4">
        <w:rPr>
          <w:lang w:val="vi-VN"/>
        </w:rPr>
        <w:t xml:space="preserve"> Quang phổ vạch phát xạ </w:t>
      </w:r>
    </w:p>
    <w:p w:rsidR="004B17B1" w:rsidRPr="00663CA4" w:rsidRDefault="004B17B1" w:rsidP="004B17B1">
      <w:pPr>
        <w:pStyle w:val="NoSpacing"/>
        <w:spacing w:line="276" w:lineRule="auto"/>
        <w:ind w:left="720"/>
        <w:rPr>
          <w:lang w:val="vi-VN"/>
        </w:rPr>
      </w:pPr>
      <w:r w:rsidRPr="00663CA4">
        <w:rPr>
          <w:b/>
          <w:lang w:val="vi-VN"/>
        </w:rPr>
        <w:lastRenderedPageBreak/>
        <w:t>C.</w:t>
      </w:r>
      <w:r w:rsidRPr="00663CA4">
        <w:rPr>
          <w:lang w:val="vi-VN"/>
        </w:rPr>
        <w:t xml:space="preserve"> Quang phổ vạch hấp thụ </w:t>
      </w:r>
      <w:r w:rsidRPr="00663CA4">
        <w:rPr>
          <w:lang w:val="vi-VN"/>
        </w:rPr>
        <w:tab/>
      </w:r>
      <w:r w:rsidRPr="00663CA4">
        <w:rPr>
          <w:lang w:val="vi-VN"/>
        </w:rPr>
        <w:tab/>
      </w:r>
      <w:r w:rsidRPr="00663CA4">
        <w:rPr>
          <w:b/>
          <w:lang w:val="vi-VN"/>
        </w:rPr>
        <w:t>D.</w:t>
      </w:r>
      <w:r w:rsidRPr="00663CA4">
        <w:rPr>
          <w:lang w:val="vi-VN"/>
        </w:rPr>
        <w:t xml:space="preserve"> Một loại quang phổ khác</w:t>
      </w:r>
    </w:p>
    <w:p w:rsidR="004B17B1" w:rsidRPr="00663CA4" w:rsidRDefault="004B17B1" w:rsidP="004B17B1">
      <w:pPr>
        <w:pStyle w:val="NoSpacing"/>
        <w:spacing w:line="276" w:lineRule="auto"/>
        <w:rPr>
          <w:lang w:val="vi-VN"/>
        </w:rPr>
      </w:pPr>
      <w:r w:rsidRPr="00663CA4">
        <w:rPr>
          <w:b/>
          <w:bCs/>
          <w:lang w:val="vi-VN"/>
        </w:rPr>
        <w:t>Câu 16</w:t>
      </w:r>
      <w:r w:rsidRPr="00663CA4">
        <w:rPr>
          <w:lang w:val="vi-VN"/>
        </w:rPr>
        <w:t>: Sóng điện từ khi truyền từ không khí vào nước thì:</w:t>
      </w:r>
    </w:p>
    <w:p w:rsidR="004B17B1" w:rsidRPr="00663CA4" w:rsidRDefault="004B17B1" w:rsidP="004B17B1">
      <w:pPr>
        <w:pStyle w:val="NoSpacing"/>
        <w:spacing w:line="276" w:lineRule="auto"/>
        <w:rPr>
          <w:lang w:val="vi-VN"/>
        </w:rPr>
      </w:pPr>
      <w:r w:rsidRPr="00663CA4">
        <w:rPr>
          <w:lang w:val="vi-VN"/>
        </w:rPr>
        <w:tab/>
      </w:r>
      <w:r w:rsidRPr="00663CA4">
        <w:rPr>
          <w:b/>
          <w:lang w:val="vi-VN"/>
        </w:rPr>
        <w:t xml:space="preserve">A. </w:t>
      </w:r>
      <w:r w:rsidRPr="00663CA4">
        <w:rPr>
          <w:lang w:val="vi-VN"/>
        </w:rPr>
        <w:t>tốc độ truyền sóng và bước sóng đều giảm.</w:t>
      </w:r>
      <w:r w:rsidRPr="00663CA4">
        <w:rPr>
          <w:lang w:val="vi-VN"/>
        </w:rPr>
        <w:tab/>
      </w:r>
    </w:p>
    <w:p w:rsidR="004B17B1" w:rsidRPr="00663CA4" w:rsidRDefault="004B17B1" w:rsidP="004B17B1">
      <w:pPr>
        <w:pStyle w:val="NoSpacing"/>
        <w:spacing w:line="276" w:lineRule="auto"/>
        <w:ind w:firstLine="720"/>
        <w:rPr>
          <w:lang w:val="vi-VN"/>
        </w:rPr>
      </w:pPr>
      <w:r w:rsidRPr="00663CA4">
        <w:rPr>
          <w:b/>
          <w:lang w:val="vi-VN"/>
        </w:rPr>
        <w:t xml:space="preserve">B. </w:t>
      </w:r>
      <w:r w:rsidRPr="00663CA4">
        <w:rPr>
          <w:lang w:val="vi-VN"/>
        </w:rPr>
        <w:t>tốc độ truyền sóng giảm, bước sóng tăng.</w:t>
      </w:r>
    </w:p>
    <w:p w:rsidR="004B17B1" w:rsidRPr="00663CA4" w:rsidRDefault="004B17B1" w:rsidP="004B17B1">
      <w:pPr>
        <w:pStyle w:val="NoSpacing"/>
        <w:spacing w:line="276" w:lineRule="auto"/>
        <w:rPr>
          <w:lang w:val="vi-VN"/>
        </w:rPr>
      </w:pPr>
      <w:r w:rsidRPr="00663CA4">
        <w:rPr>
          <w:lang w:val="vi-VN"/>
        </w:rPr>
        <w:tab/>
      </w:r>
      <w:r w:rsidRPr="00663CA4">
        <w:rPr>
          <w:b/>
          <w:lang w:val="vi-VN"/>
        </w:rPr>
        <w:t xml:space="preserve">C. </w:t>
      </w:r>
      <w:r w:rsidRPr="00663CA4">
        <w:rPr>
          <w:lang w:val="vi-VN"/>
        </w:rPr>
        <w:t>tốc độ truyền sóng tăng, bước sóng giảm.</w:t>
      </w:r>
      <w:r w:rsidRPr="00663CA4">
        <w:rPr>
          <w:lang w:val="vi-VN"/>
        </w:rPr>
        <w:tab/>
      </w:r>
    </w:p>
    <w:p w:rsidR="004B17B1" w:rsidRPr="00663CA4" w:rsidRDefault="004B17B1" w:rsidP="004B17B1">
      <w:pPr>
        <w:pStyle w:val="NoSpacing"/>
        <w:spacing w:line="276" w:lineRule="auto"/>
        <w:rPr>
          <w:lang w:val="vi-VN"/>
        </w:rPr>
      </w:pPr>
      <w:r w:rsidRPr="00663CA4">
        <w:rPr>
          <w:lang w:val="vi-VN"/>
        </w:rPr>
        <w:tab/>
      </w:r>
      <w:r w:rsidRPr="00663CA4">
        <w:rPr>
          <w:b/>
          <w:lang w:val="vi-VN"/>
        </w:rPr>
        <w:t xml:space="preserve">D. </w:t>
      </w:r>
      <w:r w:rsidRPr="00663CA4">
        <w:rPr>
          <w:lang w:val="vi-VN"/>
        </w:rPr>
        <w:t>tốc độ truyền sóng và bước sóng đều tăng.</w:t>
      </w:r>
    </w:p>
    <w:p w:rsidR="004B17B1" w:rsidRPr="00663CA4" w:rsidRDefault="004B17B1" w:rsidP="004B17B1">
      <w:pPr>
        <w:pStyle w:val="NoSpacing"/>
        <w:spacing w:line="276" w:lineRule="auto"/>
        <w:rPr>
          <w:lang w:val="vi-VN"/>
        </w:rPr>
      </w:pPr>
      <w:r w:rsidRPr="00663CA4">
        <w:rPr>
          <w:b/>
          <w:bCs/>
          <w:lang w:val="vi-VN"/>
        </w:rPr>
        <w:t>Câu 17</w:t>
      </w:r>
      <w:r w:rsidRPr="00663CA4">
        <w:rPr>
          <w:lang w:val="vi-VN"/>
        </w:rPr>
        <w:t xml:space="preserve">: Có bốn bức xạ: ánh sáng nhìn thấy, tia hồng ngoại, tia X và tia </w:t>
      </w:r>
      <w:r w:rsidRPr="004B17B1">
        <w:rPr>
          <w:position w:val="-10"/>
        </w:rPr>
        <w:object w:dxaOrig="180" w:dyaOrig="260">
          <v:shape id="_x0000_i1029" type="#_x0000_t75" style="width:9pt;height:12.75pt" o:ole="">
            <v:imagedata r:id="rId11" o:title=""/>
          </v:shape>
          <o:OLEObject Type="Embed" ProgID="Equation.DSMT4" ShapeID="_x0000_i1029" DrawAspect="Content" ObjectID="_1619421913" r:id="rId12"/>
        </w:object>
      </w:r>
      <w:r w:rsidRPr="00663CA4">
        <w:rPr>
          <w:lang w:val="vi-VN"/>
        </w:rPr>
        <w:t>. Các bức xạ này được sắp xếp theo thứ tự bước sóng tăng dần là:</w:t>
      </w:r>
    </w:p>
    <w:p w:rsidR="004B17B1" w:rsidRPr="00663CA4" w:rsidRDefault="004B17B1" w:rsidP="004B17B1">
      <w:pPr>
        <w:pStyle w:val="NoSpacing"/>
        <w:spacing w:line="276" w:lineRule="auto"/>
        <w:ind w:left="720"/>
        <w:rPr>
          <w:lang w:val="vi-VN"/>
        </w:rPr>
      </w:pPr>
      <w:r w:rsidRPr="00663CA4">
        <w:rPr>
          <w:b/>
          <w:lang w:val="vi-VN"/>
        </w:rPr>
        <w:t xml:space="preserve">A. </w:t>
      </w:r>
      <w:r w:rsidRPr="00663CA4">
        <w:rPr>
          <w:lang w:val="vi-VN"/>
        </w:rPr>
        <w:t xml:space="preserve">tia X, ánh sáng nhìn thấy, tia </w:t>
      </w:r>
      <w:r w:rsidRPr="004B17B1">
        <w:rPr>
          <w:position w:val="-10"/>
        </w:rPr>
        <w:object w:dxaOrig="180" w:dyaOrig="260">
          <v:shape id="_x0000_i1030" type="#_x0000_t75" style="width:9pt;height:12.75pt" o:ole="">
            <v:imagedata r:id="rId11" o:title=""/>
          </v:shape>
          <o:OLEObject Type="Embed" ProgID="Equation.DSMT4" ShapeID="_x0000_i1030" DrawAspect="Content" ObjectID="_1619421914" r:id="rId13"/>
        </w:object>
      </w:r>
      <w:r w:rsidRPr="00663CA4">
        <w:rPr>
          <w:lang w:val="vi-VN"/>
        </w:rPr>
        <w:t>, tia hồng ngoại.</w:t>
      </w:r>
      <w:r w:rsidRPr="00663CA4">
        <w:rPr>
          <w:lang w:val="vi-VN"/>
        </w:rPr>
        <w:tab/>
      </w:r>
    </w:p>
    <w:p w:rsidR="004B17B1" w:rsidRPr="00663CA4" w:rsidRDefault="004B17B1" w:rsidP="004B17B1">
      <w:pPr>
        <w:pStyle w:val="NoSpacing"/>
        <w:spacing w:line="276" w:lineRule="auto"/>
        <w:ind w:left="720"/>
        <w:rPr>
          <w:lang w:val="vi-VN"/>
        </w:rPr>
      </w:pPr>
      <w:r w:rsidRPr="00663CA4">
        <w:rPr>
          <w:b/>
          <w:lang w:val="vi-VN"/>
        </w:rPr>
        <w:t xml:space="preserve">B. </w:t>
      </w:r>
      <w:r w:rsidRPr="00663CA4">
        <w:rPr>
          <w:lang w:val="vi-VN"/>
        </w:rPr>
        <w:t xml:space="preserve">tia </w:t>
      </w:r>
      <w:r w:rsidRPr="004B17B1">
        <w:rPr>
          <w:position w:val="-10"/>
        </w:rPr>
        <w:object w:dxaOrig="180" w:dyaOrig="260">
          <v:shape id="_x0000_i1031" type="#_x0000_t75" style="width:9pt;height:12.75pt" o:ole="">
            <v:imagedata r:id="rId11" o:title=""/>
          </v:shape>
          <o:OLEObject Type="Embed" ProgID="Equation.DSMT4" ShapeID="_x0000_i1031" DrawAspect="Content" ObjectID="_1619421915" r:id="rId14"/>
        </w:object>
      </w:r>
      <w:r w:rsidRPr="00663CA4">
        <w:rPr>
          <w:lang w:val="vi-VN"/>
        </w:rPr>
        <w:t>,tia X, tia hồng ngoại, ánh sáng nhìn thấy.</w:t>
      </w:r>
      <w:r w:rsidRPr="00663CA4">
        <w:rPr>
          <w:lang w:val="vi-VN"/>
        </w:rPr>
        <w:tab/>
      </w:r>
    </w:p>
    <w:p w:rsidR="004B17B1" w:rsidRPr="00663CA4" w:rsidRDefault="004B17B1" w:rsidP="004B17B1">
      <w:pPr>
        <w:pStyle w:val="NoSpacing"/>
        <w:spacing w:line="276" w:lineRule="auto"/>
        <w:ind w:left="720"/>
        <w:rPr>
          <w:lang w:val="vi-VN"/>
        </w:rPr>
      </w:pPr>
      <w:r w:rsidRPr="00663CA4">
        <w:rPr>
          <w:b/>
          <w:lang w:val="vi-VN"/>
        </w:rPr>
        <w:t xml:space="preserve">C. </w:t>
      </w:r>
      <w:r w:rsidRPr="00663CA4">
        <w:rPr>
          <w:lang w:val="vi-VN"/>
        </w:rPr>
        <w:t xml:space="preserve">tia </w:t>
      </w:r>
      <w:r w:rsidRPr="004B17B1">
        <w:rPr>
          <w:position w:val="-10"/>
        </w:rPr>
        <w:object w:dxaOrig="180" w:dyaOrig="260">
          <v:shape id="_x0000_i1032" type="#_x0000_t75" style="width:9pt;height:12.75pt" o:ole="">
            <v:imagedata r:id="rId11" o:title=""/>
          </v:shape>
          <o:OLEObject Type="Embed" ProgID="Equation.DSMT4" ShapeID="_x0000_i1032" DrawAspect="Content" ObjectID="_1619421916" r:id="rId15"/>
        </w:object>
      </w:r>
      <w:r w:rsidRPr="00663CA4">
        <w:rPr>
          <w:lang w:val="vi-VN"/>
        </w:rPr>
        <w:t>, tia X, ánh sáng nhìn thấy, tia hồng ngoại.</w:t>
      </w:r>
      <w:r w:rsidRPr="00663CA4">
        <w:rPr>
          <w:lang w:val="vi-VN"/>
        </w:rPr>
        <w:tab/>
      </w:r>
    </w:p>
    <w:p w:rsidR="004B17B1" w:rsidRPr="00663CA4" w:rsidRDefault="004B17B1" w:rsidP="004B17B1">
      <w:pPr>
        <w:pStyle w:val="NoSpacing"/>
        <w:spacing w:line="276" w:lineRule="auto"/>
        <w:ind w:left="720"/>
        <w:rPr>
          <w:lang w:val="vi-VN"/>
        </w:rPr>
      </w:pPr>
      <w:r w:rsidRPr="00663CA4">
        <w:rPr>
          <w:b/>
          <w:lang w:val="vi-VN"/>
        </w:rPr>
        <w:t xml:space="preserve">D. </w:t>
      </w:r>
      <w:r w:rsidRPr="00663CA4">
        <w:rPr>
          <w:lang w:val="vi-VN"/>
        </w:rPr>
        <w:t xml:space="preserve">tia </w:t>
      </w:r>
      <w:r w:rsidRPr="004B17B1">
        <w:rPr>
          <w:position w:val="-10"/>
        </w:rPr>
        <w:object w:dxaOrig="180" w:dyaOrig="260">
          <v:shape id="_x0000_i1033" type="#_x0000_t75" style="width:9pt;height:12.75pt" o:ole="">
            <v:imagedata r:id="rId11" o:title=""/>
          </v:shape>
          <o:OLEObject Type="Embed" ProgID="Equation.DSMT4" ShapeID="_x0000_i1033" DrawAspect="Content" ObjectID="_1619421917" r:id="rId16"/>
        </w:object>
      </w:r>
      <w:r w:rsidRPr="00663CA4">
        <w:rPr>
          <w:lang w:val="vi-VN"/>
        </w:rPr>
        <w:t>, ánh sáng nhìn thấy, tia X, tia hồng ngoại.</w:t>
      </w:r>
    </w:p>
    <w:p w:rsidR="004B17B1" w:rsidRPr="00663CA4" w:rsidRDefault="004B17B1" w:rsidP="004B17B1">
      <w:pPr>
        <w:pStyle w:val="NoSpacing"/>
        <w:spacing w:line="276" w:lineRule="auto"/>
        <w:rPr>
          <w:lang w:val="vi-VN"/>
        </w:rPr>
      </w:pPr>
      <w:r w:rsidRPr="00663CA4">
        <w:rPr>
          <w:b/>
          <w:lang w:val="vi-VN"/>
        </w:rPr>
        <w:t xml:space="preserve">Câu 18: </w:t>
      </w:r>
      <w:r w:rsidRPr="00663CA4">
        <w:rPr>
          <w:lang w:val="vi-VN"/>
        </w:rPr>
        <w:t>Quang phổ vạch phát xạ Hiđro có bốn vạch màu đặc trưng:</w:t>
      </w:r>
    </w:p>
    <w:p w:rsidR="004B17B1" w:rsidRPr="00663CA4" w:rsidRDefault="004B17B1" w:rsidP="004B17B1">
      <w:pPr>
        <w:pStyle w:val="NoSpacing"/>
        <w:spacing w:line="276" w:lineRule="auto"/>
        <w:ind w:left="720"/>
        <w:rPr>
          <w:lang w:val="vi-VN"/>
        </w:rPr>
      </w:pPr>
      <w:r w:rsidRPr="00663CA4">
        <w:rPr>
          <w:b/>
          <w:lang w:val="vi-VN"/>
        </w:rPr>
        <w:t>A.</w:t>
      </w:r>
      <w:r w:rsidRPr="00663CA4">
        <w:rPr>
          <w:lang w:val="vi-VN"/>
        </w:rPr>
        <w:t xml:space="preserve"> Đỏ, vàng, lam, tím</w:t>
      </w:r>
      <w:r w:rsidRPr="00663CA4">
        <w:rPr>
          <w:lang w:val="vi-VN"/>
        </w:rPr>
        <w:tab/>
        <w:t xml:space="preserve">       </w:t>
      </w:r>
      <w:r w:rsidRPr="00663CA4">
        <w:rPr>
          <w:b/>
          <w:lang w:val="vi-VN"/>
        </w:rPr>
        <w:t>B.</w:t>
      </w:r>
      <w:r w:rsidRPr="00663CA4">
        <w:rPr>
          <w:lang w:val="vi-VN"/>
        </w:rPr>
        <w:t xml:space="preserve"> Đỏ, lục, chàm, tím</w:t>
      </w:r>
    </w:p>
    <w:p w:rsidR="004B17B1" w:rsidRPr="00663CA4" w:rsidRDefault="004B17B1" w:rsidP="004B17B1">
      <w:pPr>
        <w:pStyle w:val="NoSpacing"/>
        <w:spacing w:line="276" w:lineRule="auto"/>
        <w:ind w:left="720"/>
        <w:rPr>
          <w:lang w:val="vi-VN"/>
        </w:rPr>
      </w:pPr>
      <w:r w:rsidRPr="00663CA4">
        <w:rPr>
          <w:b/>
          <w:lang w:val="vi-VN"/>
        </w:rPr>
        <w:t>C.</w:t>
      </w:r>
      <w:r w:rsidRPr="00663CA4">
        <w:rPr>
          <w:lang w:val="vi-VN"/>
        </w:rPr>
        <w:t xml:space="preserve"> Đỏ, lam, chàm, tím</w:t>
      </w:r>
      <w:r w:rsidRPr="00663CA4">
        <w:rPr>
          <w:lang w:val="vi-VN"/>
        </w:rPr>
        <w:tab/>
        <w:t xml:space="preserve">       </w:t>
      </w:r>
      <w:r w:rsidRPr="00663CA4">
        <w:rPr>
          <w:b/>
          <w:lang w:val="vi-VN"/>
        </w:rPr>
        <w:t>D.</w:t>
      </w:r>
      <w:r w:rsidRPr="00663CA4">
        <w:rPr>
          <w:lang w:val="vi-VN"/>
        </w:rPr>
        <w:t xml:space="preserve"> Đỏ, vàng, chàm, tím</w:t>
      </w:r>
    </w:p>
    <w:p w:rsidR="004B17B1" w:rsidRPr="00663CA4" w:rsidRDefault="004B17B1" w:rsidP="004B17B1">
      <w:pPr>
        <w:pStyle w:val="NoSpacing"/>
        <w:spacing w:line="276" w:lineRule="auto"/>
        <w:rPr>
          <w:lang w:val="vi-VN"/>
        </w:rPr>
      </w:pPr>
      <w:r w:rsidRPr="00663CA4">
        <w:rPr>
          <w:b/>
          <w:bCs/>
          <w:lang w:val="vi-VN"/>
        </w:rPr>
        <w:t xml:space="preserve">Câu 19: </w:t>
      </w:r>
      <w:r w:rsidRPr="00663CA4">
        <w:rPr>
          <w:lang w:val="vi-VN"/>
        </w:rPr>
        <w:t>Gọi n</w:t>
      </w:r>
      <w:r w:rsidRPr="00663CA4">
        <w:rPr>
          <w:vertAlign w:val="subscript"/>
          <w:lang w:val="vi-VN"/>
        </w:rPr>
        <w:t>đ</w:t>
      </w:r>
      <w:r w:rsidRPr="00663CA4">
        <w:rPr>
          <w:lang w:val="vi-VN"/>
        </w:rPr>
        <w:t>, n</w:t>
      </w:r>
      <w:r w:rsidRPr="00663CA4">
        <w:rPr>
          <w:vertAlign w:val="subscript"/>
          <w:lang w:val="vi-VN"/>
        </w:rPr>
        <w:t>t</w:t>
      </w:r>
      <w:r w:rsidRPr="00663CA4">
        <w:rPr>
          <w:lang w:val="vi-VN"/>
        </w:rPr>
        <w:t xml:space="preserve"> và n</w:t>
      </w:r>
      <w:r w:rsidRPr="00663CA4">
        <w:rPr>
          <w:vertAlign w:val="subscript"/>
          <w:lang w:val="vi-VN"/>
        </w:rPr>
        <w:t xml:space="preserve">v </w:t>
      </w:r>
      <w:r w:rsidRPr="00663CA4">
        <w:rPr>
          <w:lang w:val="vi-VN"/>
        </w:rPr>
        <w:t>lần lượt là chiết suất của một môi trường trong suốt đối với các ánh sáng đơn sắc đỏ, tím và vàng. Sắp xếp nào sau đây là đúng?</w:t>
      </w:r>
    </w:p>
    <w:p w:rsidR="004B17B1" w:rsidRPr="00663CA4" w:rsidRDefault="004B17B1" w:rsidP="004B17B1">
      <w:pPr>
        <w:pStyle w:val="NoSpacing"/>
        <w:spacing w:line="276" w:lineRule="auto"/>
        <w:rPr>
          <w:lang w:val="vi-VN"/>
        </w:rPr>
      </w:pPr>
      <w:r w:rsidRPr="00663CA4">
        <w:rPr>
          <w:b/>
          <w:lang w:val="vi-VN"/>
        </w:rPr>
        <w:tab/>
        <w:t xml:space="preserve">A. </w:t>
      </w:r>
      <w:r w:rsidRPr="00663CA4">
        <w:rPr>
          <w:lang w:val="vi-VN"/>
        </w:rPr>
        <w:t>n</w:t>
      </w:r>
      <w:r w:rsidRPr="00663CA4">
        <w:rPr>
          <w:vertAlign w:val="subscript"/>
          <w:lang w:val="vi-VN"/>
        </w:rPr>
        <w:t>đ</w:t>
      </w:r>
      <w:r w:rsidRPr="00663CA4">
        <w:rPr>
          <w:lang w:val="vi-VN"/>
        </w:rPr>
        <w:t>&lt; n</w:t>
      </w:r>
      <w:r w:rsidRPr="00663CA4">
        <w:rPr>
          <w:vertAlign w:val="subscript"/>
          <w:lang w:val="vi-VN"/>
        </w:rPr>
        <w:t>v</w:t>
      </w:r>
      <w:r w:rsidRPr="00663CA4">
        <w:rPr>
          <w:lang w:val="vi-VN"/>
        </w:rPr>
        <w:t>&lt; n</w:t>
      </w:r>
      <w:r w:rsidRPr="00663CA4">
        <w:rPr>
          <w:vertAlign w:val="subscript"/>
          <w:lang w:val="vi-VN"/>
        </w:rPr>
        <w:t>t</w:t>
      </w:r>
      <w:r w:rsidRPr="00663CA4">
        <w:rPr>
          <w:vertAlign w:val="subscript"/>
          <w:lang w:val="vi-VN"/>
        </w:rPr>
        <w:tab/>
      </w:r>
      <w:r w:rsidRPr="00663CA4">
        <w:rPr>
          <w:vertAlign w:val="subscript"/>
          <w:lang w:val="vi-VN"/>
        </w:rPr>
        <w:tab/>
      </w:r>
      <w:r w:rsidRPr="00663CA4">
        <w:rPr>
          <w:b/>
          <w:lang w:val="vi-VN"/>
        </w:rPr>
        <w:t xml:space="preserve">B. </w:t>
      </w:r>
      <w:r w:rsidRPr="00663CA4">
        <w:rPr>
          <w:lang w:val="vi-VN"/>
        </w:rPr>
        <w:t>n</w:t>
      </w:r>
      <w:r w:rsidRPr="00663CA4">
        <w:rPr>
          <w:vertAlign w:val="subscript"/>
          <w:lang w:val="vi-VN"/>
        </w:rPr>
        <w:t>v</w:t>
      </w:r>
      <w:r w:rsidRPr="00663CA4">
        <w:rPr>
          <w:lang w:val="vi-VN"/>
        </w:rPr>
        <w:t xml:space="preserve"> &gt;n</w:t>
      </w:r>
      <w:r w:rsidRPr="00663CA4">
        <w:rPr>
          <w:vertAlign w:val="subscript"/>
          <w:lang w:val="vi-VN"/>
        </w:rPr>
        <w:t>đ</w:t>
      </w:r>
      <w:r w:rsidRPr="00663CA4">
        <w:rPr>
          <w:lang w:val="vi-VN"/>
        </w:rPr>
        <w:t>&gt; n</w:t>
      </w:r>
      <w:r w:rsidRPr="00663CA4">
        <w:rPr>
          <w:vertAlign w:val="subscript"/>
          <w:lang w:val="vi-VN"/>
        </w:rPr>
        <w:t>t</w:t>
      </w:r>
      <w:r w:rsidRPr="00663CA4">
        <w:rPr>
          <w:lang w:val="vi-VN"/>
        </w:rPr>
        <w:tab/>
      </w:r>
      <w:r w:rsidRPr="00663CA4">
        <w:rPr>
          <w:lang w:val="vi-VN"/>
        </w:rPr>
        <w:tab/>
      </w:r>
      <w:r w:rsidRPr="00663CA4">
        <w:rPr>
          <w:b/>
          <w:lang w:val="vi-VN"/>
        </w:rPr>
        <w:t xml:space="preserve"> C. </w:t>
      </w:r>
      <w:r w:rsidRPr="00663CA4">
        <w:rPr>
          <w:lang w:val="vi-VN"/>
        </w:rPr>
        <w:t>n</w:t>
      </w:r>
      <w:r w:rsidRPr="00663CA4">
        <w:rPr>
          <w:vertAlign w:val="subscript"/>
          <w:lang w:val="vi-VN"/>
        </w:rPr>
        <w:t>đ</w:t>
      </w:r>
      <w:r w:rsidRPr="00663CA4">
        <w:rPr>
          <w:lang w:val="vi-VN"/>
        </w:rPr>
        <w:t xml:space="preserve"> &gt;n</w:t>
      </w:r>
      <w:r w:rsidRPr="00663CA4">
        <w:rPr>
          <w:vertAlign w:val="subscript"/>
          <w:lang w:val="vi-VN"/>
        </w:rPr>
        <w:t>t</w:t>
      </w:r>
      <w:r w:rsidRPr="00663CA4">
        <w:rPr>
          <w:lang w:val="vi-VN"/>
        </w:rPr>
        <w:t>&gt; n</w:t>
      </w:r>
      <w:r w:rsidRPr="00663CA4">
        <w:rPr>
          <w:vertAlign w:val="subscript"/>
          <w:lang w:val="vi-VN"/>
        </w:rPr>
        <w:t>v</w:t>
      </w:r>
      <w:r w:rsidRPr="00663CA4">
        <w:rPr>
          <w:vertAlign w:val="subscript"/>
          <w:lang w:val="vi-VN"/>
        </w:rPr>
        <w:tab/>
      </w:r>
      <w:r w:rsidRPr="00663CA4">
        <w:rPr>
          <w:vertAlign w:val="subscript"/>
          <w:lang w:val="vi-VN"/>
        </w:rPr>
        <w:tab/>
      </w:r>
      <w:r w:rsidRPr="00663CA4">
        <w:rPr>
          <w:b/>
          <w:lang w:val="vi-VN"/>
        </w:rPr>
        <w:t xml:space="preserve">D. </w:t>
      </w:r>
      <w:r w:rsidRPr="00663CA4">
        <w:rPr>
          <w:lang w:val="vi-VN"/>
        </w:rPr>
        <w:t>n</w:t>
      </w:r>
      <w:r w:rsidRPr="00663CA4">
        <w:rPr>
          <w:vertAlign w:val="subscript"/>
          <w:lang w:val="vi-VN"/>
        </w:rPr>
        <w:t>t</w:t>
      </w:r>
      <w:r w:rsidRPr="00663CA4">
        <w:rPr>
          <w:lang w:val="vi-VN"/>
        </w:rPr>
        <w:t xml:space="preserve"> &gt;n</w:t>
      </w:r>
      <w:r w:rsidRPr="00663CA4">
        <w:rPr>
          <w:vertAlign w:val="subscript"/>
          <w:lang w:val="vi-VN"/>
        </w:rPr>
        <w:t>đ</w:t>
      </w:r>
      <w:r w:rsidRPr="00663CA4">
        <w:rPr>
          <w:lang w:val="vi-VN"/>
        </w:rPr>
        <w:t>&gt; n</w:t>
      </w:r>
      <w:r w:rsidRPr="00663CA4">
        <w:rPr>
          <w:vertAlign w:val="subscript"/>
          <w:lang w:val="vi-VN"/>
        </w:rPr>
        <w:t>v</w:t>
      </w:r>
    </w:p>
    <w:p w:rsidR="004B17B1" w:rsidRPr="004B17B1" w:rsidRDefault="004B17B1" w:rsidP="004B17B1">
      <w:pPr>
        <w:pStyle w:val="NoSpacing"/>
        <w:spacing w:line="276" w:lineRule="auto"/>
        <w:rPr>
          <w:szCs w:val="24"/>
          <w:lang w:val="nl-NL"/>
        </w:rPr>
      </w:pPr>
      <w:r w:rsidRPr="00663CA4">
        <w:rPr>
          <w:b/>
          <w:lang w:val="vi-VN"/>
        </w:rPr>
        <w:t xml:space="preserve">Câu 20: </w:t>
      </w:r>
      <w:r w:rsidRPr="004B17B1">
        <w:rPr>
          <w:szCs w:val="24"/>
          <w:lang w:val="nl-NL"/>
        </w:rPr>
        <w:t xml:space="preserve">Trong thí nghiêm Y-âng về giao thoa ánh sáng, hai khe được chiếu bằng ánh sáng gồm hai thành phần đơn sắc có bước sóng </w:t>
      </w:r>
      <w:r w:rsidRPr="004B17B1">
        <w:rPr>
          <w:szCs w:val="24"/>
        </w:rPr>
        <w:t>λ</w:t>
      </w:r>
      <w:r w:rsidRPr="004B17B1">
        <w:rPr>
          <w:szCs w:val="24"/>
          <w:lang w:val="nl-NL"/>
        </w:rPr>
        <w:t xml:space="preserve"> = 0,6 µm và </w:t>
      </w:r>
      <w:r w:rsidRPr="004B17B1">
        <w:rPr>
          <w:szCs w:val="24"/>
        </w:rPr>
        <w:t>λ</w:t>
      </w:r>
      <w:r w:rsidRPr="004B17B1">
        <w:rPr>
          <w:szCs w:val="24"/>
          <w:lang w:val="nl-NL"/>
        </w:rPr>
        <w:t>’ = 0,4 µm. Trên màn quan sát, trong khoảng giữa ba vân sáng liên tiếp cùng màu vân sáng trung tâm, số vân sáng đơn sắc của hai bức xạ là</w:t>
      </w:r>
    </w:p>
    <w:p w:rsidR="004B17B1" w:rsidRPr="004B17B1" w:rsidRDefault="004B17B1" w:rsidP="004B17B1">
      <w:pPr>
        <w:pStyle w:val="NoSpacing"/>
        <w:spacing w:line="276" w:lineRule="auto"/>
        <w:ind w:firstLine="720"/>
        <w:rPr>
          <w:szCs w:val="24"/>
          <w:lang w:val="nl-NL"/>
        </w:rPr>
      </w:pPr>
      <w:r w:rsidRPr="004B17B1">
        <w:rPr>
          <w:b/>
          <w:szCs w:val="24"/>
          <w:lang w:val="nl-NL"/>
        </w:rPr>
        <w:t>A</w:t>
      </w:r>
      <w:r w:rsidRPr="004B17B1">
        <w:rPr>
          <w:szCs w:val="24"/>
          <w:lang w:val="nl-NL"/>
        </w:rPr>
        <w:t>. 7.</w:t>
      </w:r>
      <w:r w:rsidRPr="004B17B1">
        <w:rPr>
          <w:szCs w:val="24"/>
          <w:lang w:val="nl-NL"/>
        </w:rPr>
        <w:tab/>
      </w:r>
      <w:r w:rsidRPr="004B17B1">
        <w:rPr>
          <w:szCs w:val="24"/>
          <w:lang w:val="nl-NL"/>
        </w:rPr>
        <w:tab/>
      </w:r>
      <w:r w:rsidRPr="004B17B1">
        <w:rPr>
          <w:b/>
          <w:szCs w:val="24"/>
          <w:lang w:val="nl-NL"/>
        </w:rPr>
        <w:t>B</w:t>
      </w:r>
      <w:r w:rsidRPr="004B17B1">
        <w:rPr>
          <w:szCs w:val="24"/>
          <w:lang w:val="nl-NL"/>
        </w:rPr>
        <w:t>. 6.</w:t>
      </w:r>
      <w:r w:rsidRPr="004B17B1">
        <w:rPr>
          <w:szCs w:val="24"/>
          <w:lang w:val="nl-NL"/>
        </w:rPr>
        <w:tab/>
      </w:r>
      <w:r w:rsidRPr="004B17B1">
        <w:rPr>
          <w:szCs w:val="24"/>
          <w:lang w:val="nl-NL"/>
        </w:rPr>
        <w:tab/>
      </w:r>
      <w:r w:rsidRPr="004B17B1">
        <w:rPr>
          <w:b/>
          <w:szCs w:val="24"/>
          <w:lang w:val="nl-NL"/>
        </w:rPr>
        <w:t>C</w:t>
      </w:r>
      <w:r w:rsidRPr="004B17B1">
        <w:rPr>
          <w:szCs w:val="24"/>
          <w:lang w:val="nl-NL"/>
        </w:rPr>
        <w:t>. 8.</w:t>
      </w:r>
      <w:r w:rsidRPr="004B17B1">
        <w:rPr>
          <w:szCs w:val="24"/>
          <w:lang w:val="nl-NL"/>
        </w:rPr>
        <w:tab/>
      </w:r>
      <w:r w:rsidRPr="004B17B1">
        <w:rPr>
          <w:szCs w:val="24"/>
          <w:lang w:val="nl-NL"/>
        </w:rPr>
        <w:tab/>
      </w:r>
      <w:r w:rsidRPr="004B17B1">
        <w:rPr>
          <w:b/>
          <w:szCs w:val="24"/>
          <w:lang w:val="nl-NL"/>
        </w:rPr>
        <w:t>D</w:t>
      </w:r>
      <w:r w:rsidRPr="004B17B1">
        <w:rPr>
          <w:szCs w:val="24"/>
          <w:lang w:val="nl-NL"/>
        </w:rPr>
        <w:t>. 5.</w:t>
      </w:r>
    </w:p>
    <w:p w:rsidR="004B17B1" w:rsidRPr="00663CA4" w:rsidRDefault="004B17B1" w:rsidP="004B17B1">
      <w:pPr>
        <w:pStyle w:val="NoSpacing"/>
        <w:spacing w:line="276" w:lineRule="auto"/>
        <w:rPr>
          <w:lang w:val="nl-NL"/>
        </w:rPr>
      </w:pPr>
      <w:r w:rsidRPr="00663CA4">
        <w:rPr>
          <w:b/>
          <w:bCs/>
          <w:lang w:val="nl-NL"/>
        </w:rPr>
        <w:t>Câu 21</w:t>
      </w:r>
      <w:r w:rsidRPr="00663CA4">
        <w:rPr>
          <w:lang w:val="nl-NL"/>
        </w:rPr>
        <w:t>: Trong nguyên tử hidro, với r</w:t>
      </w:r>
      <w:r w:rsidRPr="00663CA4">
        <w:rPr>
          <w:vertAlign w:val="subscript"/>
          <w:lang w:val="nl-NL"/>
        </w:rPr>
        <w:t>0</w:t>
      </w:r>
      <w:r w:rsidRPr="00663CA4">
        <w:rPr>
          <w:lang w:val="nl-NL"/>
        </w:rPr>
        <w:t xml:space="preserve"> là bán kính Bo thì bán kính quỹ đạo dừng của êlectron </w:t>
      </w:r>
      <w:r w:rsidRPr="00663CA4">
        <w:rPr>
          <w:b/>
          <w:lang w:val="nl-NL"/>
        </w:rPr>
        <w:t xml:space="preserve">không </w:t>
      </w:r>
      <w:r w:rsidRPr="00663CA4">
        <w:rPr>
          <w:lang w:val="nl-NL"/>
        </w:rPr>
        <w:t>thể là:</w:t>
      </w:r>
    </w:p>
    <w:p w:rsidR="004B17B1" w:rsidRPr="00663CA4" w:rsidRDefault="004B17B1" w:rsidP="004B17B1">
      <w:pPr>
        <w:pStyle w:val="NoSpacing"/>
        <w:spacing w:line="276" w:lineRule="auto"/>
        <w:rPr>
          <w:lang w:val="nl-NL"/>
        </w:rPr>
      </w:pPr>
      <w:r w:rsidRPr="00663CA4">
        <w:rPr>
          <w:lang w:val="nl-NL"/>
        </w:rPr>
        <w:tab/>
      </w:r>
      <w:r w:rsidRPr="00663CA4">
        <w:rPr>
          <w:b/>
          <w:spacing w:val="-2"/>
          <w:lang w:val="nl-NL"/>
        </w:rPr>
        <w:t xml:space="preserve">A. </w:t>
      </w:r>
      <w:r w:rsidRPr="00663CA4">
        <w:rPr>
          <w:lang w:val="nl-NL"/>
        </w:rPr>
        <w:t>12r</w:t>
      </w:r>
      <w:r w:rsidRPr="00663CA4">
        <w:rPr>
          <w:lang w:val="nl-NL"/>
        </w:rPr>
        <w:softHyphen/>
      </w:r>
      <w:r w:rsidRPr="00663CA4">
        <w:rPr>
          <w:vertAlign w:val="subscript"/>
          <w:lang w:val="nl-NL"/>
        </w:rPr>
        <w:t>0</w:t>
      </w:r>
      <w:r w:rsidRPr="00663CA4">
        <w:rPr>
          <w:lang w:val="nl-NL"/>
        </w:rPr>
        <w:tab/>
        <w:t xml:space="preserve">    </w:t>
      </w:r>
      <w:r w:rsidRPr="00663CA4">
        <w:rPr>
          <w:lang w:val="nl-NL"/>
        </w:rPr>
        <w:tab/>
      </w:r>
      <w:r w:rsidRPr="00663CA4">
        <w:rPr>
          <w:b/>
          <w:spacing w:val="-2"/>
          <w:lang w:val="nl-NL"/>
        </w:rPr>
        <w:t xml:space="preserve">B. </w:t>
      </w:r>
      <w:r w:rsidRPr="00663CA4">
        <w:rPr>
          <w:lang w:val="nl-NL"/>
        </w:rPr>
        <w:t>25r</w:t>
      </w:r>
      <w:r w:rsidRPr="00663CA4">
        <w:rPr>
          <w:vertAlign w:val="subscript"/>
          <w:lang w:val="nl-NL"/>
        </w:rPr>
        <w:t>0</w:t>
      </w:r>
      <w:r w:rsidRPr="00663CA4">
        <w:rPr>
          <w:lang w:val="nl-NL"/>
        </w:rPr>
        <w:tab/>
      </w:r>
      <w:r w:rsidRPr="00663CA4">
        <w:rPr>
          <w:lang w:val="nl-NL"/>
        </w:rPr>
        <w:tab/>
      </w:r>
      <w:r w:rsidRPr="00663CA4">
        <w:rPr>
          <w:b/>
          <w:spacing w:val="-2"/>
          <w:lang w:val="nl-NL"/>
        </w:rPr>
        <w:t xml:space="preserve">C. </w:t>
      </w:r>
      <w:r w:rsidRPr="00663CA4">
        <w:rPr>
          <w:lang w:val="nl-NL"/>
        </w:rPr>
        <w:t>9r</w:t>
      </w:r>
      <w:r w:rsidRPr="00663CA4">
        <w:rPr>
          <w:vertAlign w:val="subscript"/>
          <w:lang w:val="nl-NL"/>
        </w:rPr>
        <w:t xml:space="preserve">0      </w:t>
      </w:r>
      <w:r w:rsidRPr="00663CA4">
        <w:rPr>
          <w:vertAlign w:val="subscript"/>
          <w:lang w:val="nl-NL"/>
        </w:rPr>
        <w:tab/>
      </w:r>
      <w:r w:rsidRPr="00663CA4">
        <w:rPr>
          <w:b/>
          <w:spacing w:val="-2"/>
          <w:lang w:val="nl-NL"/>
        </w:rPr>
        <w:t xml:space="preserve">D. </w:t>
      </w:r>
      <w:r w:rsidRPr="00663CA4">
        <w:rPr>
          <w:spacing w:val="-2"/>
          <w:lang w:val="nl-NL"/>
        </w:rPr>
        <w:t>1</w:t>
      </w:r>
      <w:r w:rsidRPr="00663CA4">
        <w:rPr>
          <w:lang w:val="nl-NL"/>
        </w:rPr>
        <w:t>6r</w:t>
      </w:r>
      <w:r w:rsidRPr="00663CA4">
        <w:rPr>
          <w:vertAlign w:val="subscript"/>
          <w:lang w:val="nl-NL"/>
        </w:rPr>
        <w:t>0</w:t>
      </w:r>
    </w:p>
    <w:p w:rsidR="004B17B1" w:rsidRPr="004B17B1" w:rsidRDefault="004B17B1" w:rsidP="004B17B1">
      <w:pPr>
        <w:pStyle w:val="NoSpacing"/>
        <w:spacing w:line="276" w:lineRule="auto"/>
        <w:rPr>
          <w:bCs/>
          <w:lang w:val="de-DE"/>
        </w:rPr>
      </w:pPr>
      <w:r w:rsidRPr="00663CA4">
        <w:rPr>
          <w:b/>
          <w:bCs/>
          <w:lang w:val="nl-NL"/>
        </w:rPr>
        <w:t>Câu 22</w:t>
      </w:r>
      <w:r w:rsidRPr="00663CA4">
        <w:rPr>
          <w:lang w:val="nl-NL"/>
        </w:rPr>
        <w:t xml:space="preserve">: </w:t>
      </w:r>
      <w:r w:rsidRPr="004B17B1">
        <w:rPr>
          <w:bCs/>
          <w:lang w:val="de-DE"/>
        </w:rPr>
        <w:t xml:space="preserve">Với </w:t>
      </w:r>
      <w:r w:rsidRPr="004B17B1">
        <w:rPr>
          <w:bCs/>
        </w:rPr>
        <w:t>ε</w:t>
      </w:r>
      <w:r w:rsidRPr="004B17B1">
        <w:rPr>
          <w:bCs/>
          <w:vertAlign w:val="subscript"/>
          <w:lang w:val="de-DE"/>
        </w:rPr>
        <w:t>1</w:t>
      </w:r>
      <w:r w:rsidRPr="004B17B1">
        <w:rPr>
          <w:bCs/>
          <w:lang w:val="de-DE"/>
        </w:rPr>
        <w:t xml:space="preserve">, </w:t>
      </w:r>
      <w:r w:rsidRPr="004B17B1">
        <w:rPr>
          <w:bCs/>
        </w:rPr>
        <w:t>ε</w:t>
      </w:r>
      <w:r w:rsidRPr="004B17B1">
        <w:rPr>
          <w:bCs/>
          <w:vertAlign w:val="subscript"/>
          <w:lang w:val="de-DE"/>
        </w:rPr>
        <w:t>2</w:t>
      </w:r>
      <w:r w:rsidRPr="004B17B1">
        <w:rPr>
          <w:bCs/>
          <w:lang w:val="de-DE"/>
        </w:rPr>
        <w:t xml:space="preserve">, </w:t>
      </w:r>
      <w:r w:rsidRPr="004B17B1">
        <w:rPr>
          <w:bCs/>
        </w:rPr>
        <w:t>ε</w:t>
      </w:r>
      <w:r w:rsidRPr="004B17B1">
        <w:rPr>
          <w:bCs/>
          <w:vertAlign w:val="subscript"/>
          <w:lang w:val="de-DE"/>
        </w:rPr>
        <w:t>3</w:t>
      </w:r>
      <w:r w:rsidRPr="004B17B1">
        <w:rPr>
          <w:bCs/>
          <w:lang w:val="de-DE"/>
        </w:rPr>
        <w:t xml:space="preserve"> lần lượt là năng lượng của phôtôn ứng với các bức xạ màu vàng, bức xạ tử ngoại và bức xạ hồng ngoại thì. </w:t>
      </w:r>
      <w:r w:rsidRPr="00663CA4">
        <w:rPr>
          <w:lang w:val="de-DE"/>
        </w:rPr>
        <w:t>Sắp xếp nào sau đây đúng:</w:t>
      </w:r>
      <w:r w:rsidRPr="004B17B1">
        <w:rPr>
          <w:bCs/>
          <w:lang w:val="de-DE"/>
        </w:rPr>
        <w:t xml:space="preserve"> </w:t>
      </w:r>
    </w:p>
    <w:p w:rsidR="004B17B1" w:rsidRPr="004B17B1" w:rsidRDefault="004B17B1" w:rsidP="004B17B1">
      <w:pPr>
        <w:pStyle w:val="NoSpacing"/>
        <w:spacing w:line="276" w:lineRule="auto"/>
        <w:rPr>
          <w:bCs/>
          <w:lang w:val="el-GR"/>
        </w:rPr>
      </w:pPr>
      <w:r w:rsidRPr="004B17B1">
        <w:rPr>
          <w:b/>
          <w:bCs/>
          <w:lang w:val="de-DE"/>
        </w:rPr>
        <w:tab/>
        <w:t xml:space="preserve">A. </w:t>
      </w:r>
      <w:r w:rsidRPr="004B17B1">
        <w:rPr>
          <w:bCs/>
          <w:lang w:val="el-GR"/>
        </w:rPr>
        <w:t>ε</w:t>
      </w:r>
      <w:r w:rsidRPr="004B17B1">
        <w:rPr>
          <w:bCs/>
          <w:vertAlign w:val="subscript"/>
          <w:lang w:val="el-GR"/>
        </w:rPr>
        <w:t>2</w:t>
      </w:r>
      <w:r w:rsidRPr="004B17B1">
        <w:rPr>
          <w:bCs/>
          <w:lang w:val="el-GR"/>
        </w:rPr>
        <w:t xml:space="preserve"> &gt; ε</w:t>
      </w:r>
      <w:r w:rsidRPr="004B17B1">
        <w:rPr>
          <w:bCs/>
          <w:vertAlign w:val="subscript"/>
          <w:lang w:val="el-GR"/>
        </w:rPr>
        <w:t>1</w:t>
      </w:r>
      <w:r w:rsidRPr="004B17B1">
        <w:rPr>
          <w:bCs/>
          <w:lang w:val="el-GR"/>
        </w:rPr>
        <w:t xml:space="preserve"> &gt; ε</w:t>
      </w:r>
      <w:r w:rsidRPr="004B17B1">
        <w:rPr>
          <w:bCs/>
          <w:vertAlign w:val="subscript"/>
          <w:lang w:val="el-GR"/>
        </w:rPr>
        <w:t>3</w:t>
      </w:r>
      <w:r w:rsidRPr="004B17B1">
        <w:rPr>
          <w:bCs/>
          <w:lang w:val="el-GR"/>
        </w:rPr>
        <w:t>.</w:t>
      </w:r>
      <w:r w:rsidRPr="004B17B1">
        <w:rPr>
          <w:b/>
          <w:bCs/>
          <w:lang w:val="el-GR"/>
        </w:rPr>
        <w:t xml:space="preserve"> </w:t>
      </w:r>
      <w:r w:rsidRPr="004B17B1">
        <w:rPr>
          <w:b/>
          <w:bCs/>
          <w:lang w:val="de-DE"/>
        </w:rPr>
        <w:tab/>
        <w:t xml:space="preserve">B. </w:t>
      </w:r>
      <w:r w:rsidRPr="004B17B1">
        <w:rPr>
          <w:bCs/>
          <w:lang w:val="el-GR"/>
        </w:rPr>
        <w:t>ε</w:t>
      </w:r>
      <w:r w:rsidRPr="004B17B1">
        <w:rPr>
          <w:bCs/>
          <w:vertAlign w:val="subscript"/>
          <w:lang w:val="el-GR"/>
        </w:rPr>
        <w:t>3</w:t>
      </w:r>
      <w:r w:rsidRPr="004B17B1">
        <w:rPr>
          <w:bCs/>
          <w:lang w:val="el-GR"/>
        </w:rPr>
        <w:t xml:space="preserve"> &gt; ε</w:t>
      </w:r>
      <w:r w:rsidRPr="004B17B1">
        <w:rPr>
          <w:bCs/>
          <w:vertAlign w:val="subscript"/>
          <w:lang w:val="el-GR"/>
        </w:rPr>
        <w:t>1</w:t>
      </w:r>
      <w:r w:rsidRPr="004B17B1">
        <w:rPr>
          <w:bCs/>
          <w:lang w:val="el-GR"/>
        </w:rPr>
        <w:t xml:space="preserve"> &gt; ε</w:t>
      </w:r>
      <w:r w:rsidRPr="004B17B1">
        <w:rPr>
          <w:bCs/>
          <w:vertAlign w:val="subscript"/>
          <w:lang w:val="el-GR"/>
        </w:rPr>
        <w:t>2</w:t>
      </w:r>
      <w:r w:rsidRPr="004B17B1">
        <w:rPr>
          <w:bCs/>
          <w:lang w:val="el-GR"/>
        </w:rPr>
        <w:t>.</w:t>
      </w:r>
      <w:r w:rsidRPr="004B17B1">
        <w:rPr>
          <w:b/>
          <w:bCs/>
          <w:lang w:val="el-GR"/>
        </w:rPr>
        <w:t xml:space="preserve"> </w:t>
      </w:r>
      <w:r w:rsidRPr="004B17B1">
        <w:rPr>
          <w:b/>
          <w:bCs/>
          <w:lang w:val="de-DE"/>
        </w:rPr>
        <w:tab/>
        <w:t xml:space="preserve">C. </w:t>
      </w:r>
      <w:r w:rsidRPr="004B17B1">
        <w:rPr>
          <w:bCs/>
          <w:lang w:val="el-GR"/>
        </w:rPr>
        <w:t>ε</w:t>
      </w:r>
      <w:r w:rsidRPr="004B17B1">
        <w:rPr>
          <w:bCs/>
          <w:vertAlign w:val="subscript"/>
          <w:lang w:val="el-GR"/>
        </w:rPr>
        <w:t>1</w:t>
      </w:r>
      <w:r w:rsidRPr="004B17B1">
        <w:rPr>
          <w:bCs/>
          <w:lang w:val="el-GR"/>
        </w:rPr>
        <w:t xml:space="preserve"> &gt; ε</w:t>
      </w:r>
      <w:r w:rsidRPr="004B17B1">
        <w:rPr>
          <w:bCs/>
          <w:vertAlign w:val="subscript"/>
          <w:lang w:val="el-GR"/>
        </w:rPr>
        <w:t>2</w:t>
      </w:r>
      <w:r w:rsidRPr="004B17B1">
        <w:rPr>
          <w:bCs/>
          <w:lang w:val="el-GR"/>
        </w:rPr>
        <w:t xml:space="preserve"> &gt; ε</w:t>
      </w:r>
      <w:r w:rsidRPr="004B17B1">
        <w:rPr>
          <w:bCs/>
          <w:vertAlign w:val="subscript"/>
          <w:lang w:val="el-GR"/>
        </w:rPr>
        <w:t>3</w:t>
      </w:r>
      <w:r w:rsidRPr="004B17B1">
        <w:rPr>
          <w:bCs/>
          <w:lang w:val="el-GR"/>
        </w:rPr>
        <w:t>.</w:t>
      </w:r>
      <w:r w:rsidRPr="004B17B1">
        <w:rPr>
          <w:b/>
          <w:bCs/>
          <w:lang w:val="el-GR"/>
        </w:rPr>
        <w:t xml:space="preserve"> </w:t>
      </w:r>
      <w:r w:rsidRPr="004B17B1">
        <w:rPr>
          <w:b/>
          <w:bCs/>
          <w:lang w:val="de-DE"/>
        </w:rPr>
        <w:tab/>
      </w:r>
      <w:r w:rsidRPr="00663CA4">
        <w:rPr>
          <w:b/>
          <w:bCs/>
          <w:lang w:val="de-DE"/>
        </w:rPr>
        <w:t xml:space="preserve">D. </w:t>
      </w:r>
      <w:r w:rsidRPr="004B17B1">
        <w:rPr>
          <w:bCs/>
          <w:lang w:val="el-GR"/>
        </w:rPr>
        <w:t>ε</w:t>
      </w:r>
      <w:r w:rsidRPr="004B17B1">
        <w:rPr>
          <w:bCs/>
          <w:vertAlign w:val="subscript"/>
          <w:lang w:val="el-GR"/>
        </w:rPr>
        <w:t>2</w:t>
      </w:r>
      <w:r w:rsidRPr="004B17B1">
        <w:rPr>
          <w:bCs/>
          <w:lang w:val="el-GR"/>
        </w:rPr>
        <w:t xml:space="preserve"> &gt; ε</w:t>
      </w:r>
      <w:r w:rsidRPr="004B17B1">
        <w:rPr>
          <w:bCs/>
          <w:vertAlign w:val="subscript"/>
          <w:lang w:val="el-GR"/>
        </w:rPr>
        <w:t>3</w:t>
      </w:r>
      <w:r w:rsidRPr="004B17B1">
        <w:rPr>
          <w:bCs/>
          <w:lang w:val="el-GR"/>
        </w:rPr>
        <w:t xml:space="preserve"> &gt; ε</w:t>
      </w:r>
      <w:r w:rsidRPr="004B17B1">
        <w:rPr>
          <w:bCs/>
          <w:vertAlign w:val="subscript"/>
          <w:lang w:val="el-GR"/>
        </w:rPr>
        <w:t>1</w:t>
      </w:r>
      <w:r w:rsidRPr="004B17B1">
        <w:rPr>
          <w:bCs/>
          <w:lang w:val="el-GR"/>
        </w:rPr>
        <w:t xml:space="preserve">. </w:t>
      </w:r>
    </w:p>
    <w:p w:rsidR="004B17B1" w:rsidRPr="004B17B1" w:rsidRDefault="004B17B1" w:rsidP="004B17B1">
      <w:pPr>
        <w:pStyle w:val="NoSpacing"/>
        <w:spacing w:line="276" w:lineRule="auto"/>
        <w:rPr>
          <w:bCs/>
          <w:lang w:val="el-GR"/>
        </w:rPr>
      </w:pPr>
      <w:r w:rsidRPr="004B17B1">
        <w:rPr>
          <w:b/>
          <w:bCs/>
          <w:lang w:val="fr-FR"/>
        </w:rPr>
        <w:t>Câu 23</w:t>
      </w:r>
      <w:r w:rsidRPr="004B17B1">
        <w:rPr>
          <w:lang w:val="fr-FR"/>
        </w:rPr>
        <w:t xml:space="preserve">: </w:t>
      </w:r>
      <w:r w:rsidRPr="004B17B1">
        <w:rPr>
          <w:bCs/>
          <w:lang w:val="fr-FR"/>
        </w:rPr>
        <w:t>Pin</w:t>
      </w:r>
      <w:r w:rsidRPr="004B17B1">
        <w:rPr>
          <w:bCs/>
          <w:lang w:val="el-GR"/>
        </w:rPr>
        <w:t xml:space="preserve"> </w:t>
      </w:r>
      <w:r w:rsidRPr="004B17B1">
        <w:rPr>
          <w:bCs/>
          <w:lang w:val="fr-FR"/>
        </w:rPr>
        <w:t>quang</w:t>
      </w:r>
      <w:r w:rsidRPr="004B17B1">
        <w:rPr>
          <w:bCs/>
          <w:lang w:val="el-GR"/>
        </w:rPr>
        <w:t xml:space="preserve"> đ</w:t>
      </w:r>
      <w:r w:rsidRPr="004B17B1">
        <w:rPr>
          <w:bCs/>
          <w:lang w:val="fr-FR"/>
        </w:rPr>
        <w:t>iện</w:t>
      </w:r>
      <w:r w:rsidRPr="004B17B1">
        <w:rPr>
          <w:bCs/>
          <w:lang w:val="el-GR"/>
        </w:rPr>
        <w:t xml:space="preserve"> </w:t>
      </w:r>
      <w:r w:rsidRPr="004B17B1">
        <w:rPr>
          <w:bCs/>
          <w:lang w:val="fr-FR"/>
        </w:rPr>
        <w:t>l</w:t>
      </w:r>
      <w:r w:rsidRPr="004B17B1">
        <w:rPr>
          <w:bCs/>
          <w:lang w:val="el-GR"/>
        </w:rPr>
        <w:t xml:space="preserve">à </w:t>
      </w:r>
      <w:r w:rsidRPr="004B17B1">
        <w:rPr>
          <w:bCs/>
          <w:lang w:val="fr-FR"/>
        </w:rPr>
        <w:t>nguồn</w:t>
      </w:r>
      <w:r w:rsidRPr="004B17B1">
        <w:rPr>
          <w:bCs/>
          <w:lang w:val="el-GR"/>
        </w:rPr>
        <w:t xml:space="preserve"> đ</w:t>
      </w:r>
      <w:r w:rsidRPr="004B17B1">
        <w:rPr>
          <w:bCs/>
          <w:lang w:val="fr-FR"/>
        </w:rPr>
        <w:t>iện</w:t>
      </w:r>
      <w:r w:rsidRPr="004B17B1">
        <w:rPr>
          <w:bCs/>
          <w:lang w:val="el-GR"/>
        </w:rPr>
        <w:t xml:space="preserve"> </w:t>
      </w:r>
      <w:r w:rsidRPr="004B17B1">
        <w:rPr>
          <w:bCs/>
          <w:lang w:val="fr-FR"/>
        </w:rPr>
        <w:t>trong</w:t>
      </w:r>
      <w:r w:rsidRPr="004B17B1">
        <w:rPr>
          <w:bCs/>
          <w:lang w:val="el-GR"/>
        </w:rPr>
        <w:t xml:space="preserve"> đó </w:t>
      </w:r>
    </w:p>
    <w:p w:rsidR="004B17B1" w:rsidRPr="004B17B1" w:rsidRDefault="004B17B1" w:rsidP="004B17B1">
      <w:pPr>
        <w:pStyle w:val="NoSpacing"/>
        <w:spacing w:line="276" w:lineRule="auto"/>
        <w:rPr>
          <w:bCs/>
          <w:lang w:val="fr-FR"/>
        </w:rPr>
      </w:pPr>
      <w:r w:rsidRPr="004B17B1">
        <w:rPr>
          <w:b/>
          <w:bCs/>
          <w:lang w:val="fr-FR"/>
        </w:rPr>
        <w:tab/>
        <w:t xml:space="preserve">A. </w:t>
      </w:r>
      <w:r w:rsidRPr="004B17B1">
        <w:rPr>
          <w:bCs/>
          <w:lang w:val="fr-FR"/>
        </w:rPr>
        <w:t>nhiệt</w:t>
      </w:r>
      <w:r w:rsidRPr="004B17B1">
        <w:rPr>
          <w:bCs/>
          <w:lang w:val="el-GR"/>
        </w:rPr>
        <w:t xml:space="preserve"> </w:t>
      </w:r>
      <w:r w:rsidRPr="004B17B1">
        <w:rPr>
          <w:bCs/>
          <w:lang w:val="fr-FR"/>
        </w:rPr>
        <w:t>n</w:t>
      </w:r>
      <w:r w:rsidRPr="004B17B1">
        <w:rPr>
          <w:bCs/>
          <w:lang w:val="el-GR"/>
        </w:rPr>
        <w:t>ă</w:t>
      </w:r>
      <w:r w:rsidRPr="004B17B1">
        <w:rPr>
          <w:bCs/>
          <w:lang w:val="fr-FR"/>
        </w:rPr>
        <w:t>ng</w:t>
      </w:r>
      <w:r w:rsidRPr="004B17B1">
        <w:rPr>
          <w:bCs/>
          <w:lang w:val="el-GR"/>
        </w:rPr>
        <w:t xml:space="preserve"> đư</w:t>
      </w:r>
      <w:r w:rsidRPr="004B17B1">
        <w:rPr>
          <w:bCs/>
          <w:lang w:val="fr-FR"/>
        </w:rPr>
        <w:t>ợc</w:t>
      </w:r>
      <w:r w:rsidRPr="004B17B1">
        <w:rPr>
          <w:bCs/>
          <w:lang w:val="el-GR"/>
        </w:rPr>
        <w:t xml:space="preserve"> </w:t>
      </w:r>
      <w:r w:rsidRPr="004B17B1">
        <w:rPr>
          <w:bCs/>
          <w:lang w:val="fr-FR"/>
        </w:rPr>
        <w:t>biến</w:t>
      </w:r>
      <w:r w:rsidRPr="004B17B1">
        <w:rPr>
          <w:bCs/>
          <w:lang w:val="el-GR"/>
        </w:rPr>
        <w:t xml:space="preserve"> đ</w:t>
      </w:r>
      <w:r w:rsidRPr="004B17B1">
        <w:rPr>
          <w:bCs/>
          <w:lang w:val="fr-FR"/>
        </w:rPr>
        <w:t>ổi</w:t>
      </w:r>
      <w:r w:rsidRPr="004B17B1">
        <w:rPr>
          <w:bCs/>
          <w:lang w:val="el-GR"/>
        </w:rPr>
        <w:t xml:space="preserve"> </w:t>
      </w:r>
      <w:r w:rsidRPr="004B17B1">
        <w:rPr>
          <w:bCs/>
          <w:lang w:val="fr-FR"/>
        </w:rPr>
        <w:t>th</w:t>
      </w:r>
      <w:r w:rsidRPr="004B17B1">
        <w:rPr>
          <w:bCs/>
          <w:lang w:val="el-GR"/>
        </w:rPr>
        <w:t>à</w:t>
      </w:r>
      <w:r w:rsidRPr="004B17B1">
        <w:rPr>
          <w:bCs/>
          <w:lang w:val="fr-FR"/>
        </w:rPr>
        <w:t>nh</w:t>
      </w:r>
      <w:r w:rsidRPr="004B17B1">
        <w:rPr>
          <w:bCs/>
          <w:lang w:val="el-GR"/>
        </w:rPr>
        <w:t xml:space="preserve"> đ</w:t>
      </w:r>
      <w:r w:rsidRPr="004B17B1">
        <w:rPr>
          <w:bCs/>
          <w:lang w:val="fr-FR"/>
        </w:rPr>
        <w:t>iện</w:t>
      </w:r>
      <w:r w:rsidRPr="004B17B1">
        <w:rPr>
          <w:bCs/>
          <w:lang w:val="el-GR"/>
        </w:rPr>
        <w:t xml:space="preserve"> </w:t>
      </w:r>
      <w:r w:rsidRPr="004B17B1">
        <w:rPr>
          <w:bCs/>
          <w:lang w:val="fr-FR"/>
        </w:rPr>
        <w:t>n</w:t>
      </w:r>
      <w:r w:rsidRPr="004B17B1">
        <w:rPr>
          <w:bCs/>
          <w:lang w:val="el-GR"/>
        </w:rPr>
        <w:t>ă</w:t>
      </w:r>
      <w:r w:rsidRPr="004B17B1">
        <w:rPr>
          <w:bCs/>
          <w:lang w:val="fr-FR"/>
        </w:rPr>
        <w:t>ng</w:t>
      </w:r>
      <w:r w:rsidRPr="004B17B1">
        <w:rPr>
          <w:bCs/>
          <w:lang w:val="el-GR"/>
        </w:rPr>
        <w:t>.</w:t>
      </w:r>
      <w:r w:rsidRPr="004B17B1">
        <w:rPr>
          <w:b/>
          <w:bCs/>
          <w:lang w:val="el-GR"/>
        </w:rPr>
        <w:t xml:space="preserve"> </w:t>
      </w:r>
    </w:p>
    <w:p w:rsidR="004B17B1" w:rsidRPr="004B17B1" w:rsidRDefault="004B17B1" w:rsidP="004B17B1">
      <w:pPr>
        <w:pStyle w:val="NoSpacing"/>
        <w:spacing w:line="276" w:lineRule="auto"/>
        <w:rPr>
          <w:bCs/>
          <w:lang w:val="el-GR"/>
        </w:rPr>
      </w:pPr>
      <w:r w:rsidRPr="004B17B1">
        <w:rPr>
          <w:bCs/>
          <w:lang w:val="fr-FR"/>
        </w:rPr>
        <w:tab/>
      </w:r>
      <w:r w:rsidRPr="00663CA4">
        <w:rPr>
          <w:b/>
          <w:bCs/>
          <w:lang w:val="fr-FR"/>
        </w:rPr>
        <w:t>B</w:t>
      </w:r>
      <w:r w:rsidRPr="004B17B1">
        <w:rPr>
          <w:b/>
          <w:bCs/>
          <w:lang w:val="el-GR"/>
        </w:rPr>
        <w:t xml:space="preserve">. </w:t>
      </w:r>
      <w:r w:rsidRPr="00663CA4">
        <w:rPr>
          <w:bCs/>
          <w:lang w:val="fr-FR"/>
        </w:rPr>
        <w:t>h</w:t>
      </w:r>
      <w:r w:rsidRPr="004B17B1">
        <w:rPr>
          <w:bCs/>
          <w:lang w:val="el-GR"/>
        </w:rPr>
        <w:t>ó</w:t>
      </w:r>
      <w:r w:rsidRPr="00663CA4">
        <w:rPr>
          <w:bCs/>
          <w:lang w:val="fr-FR"/>
        </w:rPr>
        <w:t>a</w:t>
      </w:r>
      <w:r w:rsidRPr="004B17B1">
        <w:rPr>
          <w:bCs/>
          <w:lang w:val="el-GR"/>
        </w:rPr>
        <w:t xml:space="preserve"> </w:t>
      </w:r>
      <w:r w:rsidRPr="00663CA4">
        <w:rPr>
          <w:bCs/>
          <w:lang w:val="fr-FR"/>
        </w:rPr>
        <w:t>n</w:t>
      </w:r>
      <w:r w:rsidRPr="004B17B1">
        <w:rPr>
          <w:bCs/>
          <w:lang w:val="el-GR"/>
        </w:rPr>
        <w:t>ă</w:t>
      </w:r>
      <w:r w:rsidRPr="00663CA4">
        <w:rPr>
          <w:bCs/>
          <w:lang w:val="fr-FR"/>
        </w:rPr>
        <w:t>ng</w:t>
      </w:r>
      <w:r w:rsidRPr="004B17B1">
        <w:rPr>
          <w:bCs/>
          <w:lang w:val="el-GR"/>
        </w:rPr>
        <w:t xml:space="preserve"> đư</w:t>
      </w:r>
      <w:r w:rsidRPr="00663CA4">
        <w:rPr>
          <w:bCs/>
          <w:lang w:val="fr-FR"/>
        </w:rPr>
        <w:t>ợc</w:t>
      </w:r>
      <w:r w:rsidRPr="004B17B1">
        <w:rPr>
          <w:bCs/>
          <w:lang w:val="el-GR"/>
        </w:rPr>
        <w:t xml:space="preserve"> </w:t>
      </w:r>
      <w:r w:rsidRPr="00663CA4">
        <w:rPr>
          <w:bCs/>
          <w:lang w:val="fr-FR"/>
        </w:rPr>
        <w:t>biến</w:t>
      </w:r>
      <w:r w:rsidRPr="004B17B1">
        <w:rPr>
          <w:bCs/>
          <w:lang w:val="el-GR"/>
        </w:rPr>
        <w:t xml:space="preserve"> đ</w:t>
      </w:r>
      <w:r w:rsidRPr="00663CA4">
        <w:rPr>
          <w:bCs/>
          <w:lang w:val="fr-FR"/>
        </w:rPr>
        <w:t>ổi</w:t>
      </w:r>
      <w:r w:rsidRPr="004B17B1">
        <w:rPr>
          <w:bCs/>
          <w:lang w:val="el-GR"/>
        </w:rPr>
        <w:t xml:space="preserve"> </w:t>
      </w:r>
      <w:r w:rsidRPr="00663CA4">
        <w:rPr>
          <w:bCs/>
          <w:lang w:val="fr-FR"/>
        </w:rPr>
        <w:t>th</w:t>
      </w:r>
      <w:r w:rsidRPr="004B17B1">
        <w:rPr>
          <w:bCs/>
          <w:lang w:val="el-GR"/>
        </w:rPr>
        <w:t>à</w:t>
      </w:r>
      <w:r w:rsidRPr="00663CA4">
        <w:rPr>
          <w:bCs/>
          <w:lang w:val="fr-FR"/>
        </w:rPr>
        <w:t>nh</w:t>
      </w:r>
      <w:r w:rsidRPr="004B17B1">
        <w:rPr>
          <w:bCs/>
          <w:lang w:val="el-GR"/>
        </w:rPr>
        <w:t xml:space="preserve"> đ</w:t>
      </w:r>
      <w:r w:rsidRPr="00663CA4">
        <w:rPr>
          <w:bCs/>
          <w:lang w:val="fr-FR"/>
        </w:rPr>
        <w:t>iện</w:t>
      </w:r>
      <w:r w:rsidRPr="004B17B1">
        <w:rPr>
          <w:bCs/>
          <w:lang w:val="el-GR"/>
        </w:rPr>
        <w:t xml:space="preserve"> </w:t>
      </w:r>
      <w:r w:rsidRPr="00663CA4">
        <w:rPr>
          <w:bCs/>
          <w:lang w:val="fr-FR"/>
        </w:rPr>
        <w:t>n</w:t>
      </w:r>
      <w:r w:rsidRPr="004B17B1">
        <w:rPr>
          <w:bCs/>
          <w:lang w:val="el-GR"/>
        </w:rPr>
        <w:t>ă</w:t>
      </w:r>
      <w:r w:rsidRPr="00663CA4">
        <w:rPr>
          <w:bCs/>
          <w:lang w:val="fr-FR"/>
        </w:rPr>
        <w:t>ng</w:t>
      </w:r>
      <w:r w:rsidRPr="004B17B1">
        <w:rPr>
          <w:bCs/>
          <w:lang w:val="el-GR"/>
        </w:rPr>
        <w:t xml:space="preserve">. </w:t>
      </w:r>
    </w:p>
    <w:p w:rsidR="004B17B1" w:rsidRPr="00663CA4" w:rsidRDefault="004B17B1" w:rsidP="004B17B1">
      <w:pPr>
        <w:pStyle w:val="NoSpacing"/>
        <w:spacing w:line="276" w:lineRule="auto"/>
        <w:rPr>
          <w:bCs/>
          <w:lang w:val="el-GR"/>
        </w:rPr>
      </w:pPr>
      <w:r w:rsidRPr="004B17B1">
        <w:rPr>
          <w:b/>
          <w:bCs/>
          <w:lang w:val="el-GR"/>
        </w:rPr>
        <w:tab/>
      </w:r>
      <w:r w:rsidRPr="004B17B1">
        <w:rPr>
          <w:b/>
          <w:bCs/>
        </w:rPr>
        <w:t>C</w:t>
      </w:r>
      <w:r w:rsidRPr="004B17B1">
        <w:rPr>
          <w:b/>
          <w:bCs/>
          <w:lang w:val="el-GR"/>
        </w:rPr>
        <w:t xml:space="preserve">. </w:t>
      </w:r>
      <w:r w:rsidRPr="004B17B1">
        <w:rPr>
          <w:bCs/>
        </w:rPr>
        <w:t>c</w:t>
      </w:r>
      <w:r w:rsidRPr="004B17B1">
        <w:rPr>
          <w:bCs/>
          <w:lang w:val="el-GR"/>
        </w:rPr>
        <w:t xml:space="preserve">ơ </w:t>
      </w:r>
      <w:r w:rsidRPr="004B17B1">
        <w:rPr>
          <w:bCs/>
        </w:rPr>
        <w:t>n</w:t>
      </w:r>
      <w:r w:rsidRPr="004B17B1">
        <w:rPr>
          <w:bCs/>
          <w:lang w:val="el-GR"/>
        </w:rPr>
        <w:t>ă</w:t>
      </w:r>
      <w:r w:rsidRPr="004B17B1">
        <w:rPr>
          <w:bCs/>
        </w:rPr>
        <w:t>ng</w:t>
      </w:r>
      <w:r w:rsidRPr="004B17B1">
        <w:rPr>
          <w:bCs/>
          <w:lang w:val="el-GR"/>
        </w:rPr>
        <w:t xml:space="preserve"> đư</w:t>
      </w:r>
      <w:r w:rsidRPr="004B17B1">
        <w:rPr>
          <w:bCs/>
        </w:rPr>
        <w:t>ợc</w:t>
      </w:r>
      <w:r w:rsidRPr="004B17B1">
        <w:rPr>
          <w:bCs/>
          <w:lang w:val="el-GR"/>
        </w:rPr>
        <w:t xml:space="preserve"> </w:t>
      </w:r>
      <w:r w:rsidRPr="004B17B1">
        <w:rPr>
          <w:bCs/>
        </w:rPr>
        <w:t>biến</w:t>
      </w:r>
      <w:r w:rsidRPr="004B17B1">
        <w:rPr>
          <w:bCs/>
          <w:lang w:val="el-GR"/>
        </w:rPr>
        <w:t xml:space="preserve"> đ</w:t>
      </w:r>
      <w:r w:rsidRPr="004B17B1">
        <w:rPr>
          <w:bCs/>
        </w:rPr>
        <w:t>ổi</w:t>
      </w:r>
      <w:r w:rsidRPr="004B17B1">
        <w:rPr>
          <w:bCs/>
          <w:lang w:val="el-GR"/>
        </w:rPr>
        <w:t xml:space="preserve"> </w:t>
      </w:r>
      <w:r w:rsidRPr="004B17B1">
        <w:rPr>
          <w:bCs/>
        </w:rPr>
        <w:t>th</w:t>
      </w:r>
      <w:r w:rsidRPr="004B17B1">
        <w:rPr>
          <w:bCs/>
          <w:lang w:val="el-GR"/>
        </w:rPr>
        <w:t>à</w:t>
      </w:r>
      <w:r w:rsidRPr="004B17B1">
        <w:rPr>
          <w:bCs/>
        </w:rPr>
        <w:t>nh</w:t>
      </w:r>
      <w:r w:rsidRPr="004B17B1">
        <w:rPr>
          <w:bCs/>
          <w:lang w:val="el-GR"/>
        </w:rPr>
        <w:t xml:space="preserve"> đ</w:t>
      </w:r>
      <w:r w:rsidRPr="004B17B1">
        <w:rPr>
          <w:bCs/>
        </w:rPr>
        <w:t>iện</w:t>
      </w:r>
      <w:r w:rsidRPr="004B17B1">
        <w:rPr>
          <w:bCs/>
          <w:lang w:val="el-GR"/>
        </w:rPr>
        <w:t xml:space="preserve"> </w:t>
      </w:r>
      <w:r w:rsidRPr="004B17B1">
        <w:rPr>
          <w:bCs/>
        </w:rPr>
        <w:t>n</w:t>
      </w:r>
      <w:r w:rsidRPr="004B17B1">
        <w:rPr>
          <w:bCs/>
          <w:lang w:val="el-GR"/>
        </w:rPr>
        <w:t>ă</w:t>
      </w:r>
      <w:r w:rsidRPr="004B17B1">
        <w:rPr>
          <w:bCs/>
        </w:rPr>
        <w:t>ng</w:t>
      </w:r>
      <w:r w:rsidRPr="004B17B1">
        <w:rPr>
          <w:bCs/>
          <w:lang w:val="el-GR"/>
        </w:rPr>
        <w:t>.</w:t>
      </w:r>
      <w:r w:rsidRPr="004B17B1">
        <w:rPr>
          <w:b/>
          <w:bCs/>
          <w:lang w:val="el-GR"/>
        </w:rPr>
        <w:t xml:space="preserve"> </w:t>
      </w:r>
      <w:r w:rsidRPr="004B17B1">
        <w:rPr>
          <w:bCs/>
          <w:lang w:val="el-GR"/>
        </w:rPr>
        <w:tab/>
      </w:r>
    </w:p>
    <w:p w:rsidR="004B17B1" w:rsidRPr="004B17B1" w:rsidRDefault="004B17B1" w:rsidP="004B17B1">
      <w:pPr>
        <w:pStyle w:val="NoSpacing"/>
        <w:spacing w:line="276" w:lineRule="auto"/>
        <w:rPr>
          <w:bCs/>
          <w:lang w:val="el-GR"/>
        </w:rPr>
      </w:pPr>
      <w:r w:rsidRPr="00663CA4">
        <w:rPr>
          <w:bCs/>
          <w:lang w:val="el-GR"/>
        </w:rPr>
        <w:tab/>
      </w:r>
      <w:r w:rsidRPr="004B17B1">
        <w:rPr>
          <w:b/>
          <w:bCs/>
        </w:rPr>
        <w:t>D</w:t>
      </w:r>
      <w:r w:rsidRPr="004B17B1">
        <w:rPr>
          <w:b/>
          <w:bCs/>
          <w:lang w:val="el-GR"/>
        </w:rPr>
        <w:t xml:space="preserve">. </w:t>
      </w:r>
      <w:r w:rsidRPr="004B17B1">
        <w:rPr>
          <w:bCs/>
        </w:rPr>
        <w:t>quang</w:t>
      </w:r>
      <w:r w:rsidRPr="004B17B1">
        <w:rPr>
          <w:bCs/>
          <w:lang w:val="el-GR"/>
        </w:rPr>
        <w:t xml:space="preserve"> </w:t>
      </w:r>
      <w:r w:rsidRPr="004B17B1">
        <w:rPr>
          <w:bCs/>
        </w:rPr>
        <w:t>n</w:t>
      </w:r>
      <w:r w:rsidRPr="004B17B1">
        <w:rPr>
          <w:bCs/>
          <w:lang w:val="el-GR"/>
        </w:rPr>
        <w:t>ă</w:t>
      </w:r>
      <w:r w:rsidRPr="004B17B1">
        <w:rPr>
          <w:bCs/>
        </w:rPr>
        <w:t>ng</w:t>
      </w:r>
      <w:r w:rsidRPr="004B17B1">
        <w:rPr>
          <w:bCs/>
          <w:lang w:val="el-GR"/>
        </w:rPr>
        <w:t xml:space="preserve"> đư</w:t>
      </w:r>
      <w:r w:rsidRPr="004B17B1">
        <w:rPr>
          <w:bCs/>
        </w:rPr>
        <w:t>ợc</w:t>
      </w:r>
      <w:r w:rsidRPr="004B17B1">
        <w:rPr>
          <w:bCs/>
          <w:lang w:val="el-GR"/>
        </w:rPr>
        <w:t xml:space="preserve"> </w:t>
      </w:r>
      <w:r w:rsidRPr="004B17B1">
        <w:rPr>
          <w:bCs/>
        </w:rPr>
        <w:t>biến</w:t>
      </w:r>
      <w:r w:rsidRPr="004B17B1">
        <w:rPr>
          <w:bCs/>
          <w:lang w:val="el-GR"/>
        </w:rPr>
        <w:t xml:space="preserve"> đ</w:t>
      </w:r>
      <w:r w:rsidRPr="004B17B1">
        <w:rPr>
          <w:bCs/>
        </w:rPr>
        <w:t>ổi</w:t>
      </w:r>
      <w:r w:rsidRPr="004B17B1">
        <w:rPr>
          <w:bCs/>
          <w:lang w:val="el-GR"/>
        </w:rPr>
        <w:t xml:space="preserve"> </w:t>
      </w:r>
      <w:r w:rsidRPr="004B17B1">
        <w:rPr>
          <w:bCs/>
        </w:rPr>
        <w:t>th</w:t>
      </w:r>
      <w:r w:rsidRPr="004B17B1">
        <w:rPr>
          <w:bCs/>
          <w:lang w:val="el-GR"/>
        </w:rPr>
        <w:t>à</w:t>
      </w:r>
      <w:r w:rsidRPr="004B17B1">
        <w:rPr>
          <w:bCs/>
        </w:rPr>
        <w:t>nh</w:t>
      </w:r>
      <w:r w:rsidRPr="004B17B1">
        <w:rPr>
          <w:bCs/>
          <w:lang w:val="el-GR"/>
        </w:rPr>
        <w:t xml:space="preserve"> đ</w:t>
      </w:r>
      <w:r w:rsidRPr="004B17B1">
        <w:rPr>
          <w:bCs/>
        </w:rPr>
        <w:t>iện</w:t>
      </w:r>
      <w:r w:rsidRPr="004B17B1">
        <w:rPr>
          <w:bCs/>
          <w:lang w:val="el-GR"/>
        </w:rPr>
        <w:t xml:space="preserve"> </w:t>
      </w:r>
      <w:r w:rsidRPr="004B17B1">
        <w:rPr>
          <w:bCs/>
        </w:rPr>
        <w:t>n</w:t>
      </w:r>
      <w:r w:rsidRPr="004B17B1">
        <w:rPr>
          <w:bCs/>
          <w:lang w:val="el-GR"/>
        </w:rPr>
        <w:t>ă</w:t>
      </w:r>
      <w:r w:rsidRPr="004B17B1">
        <w:rPr>
          <w:bCs/>
        </w:rPr>
        <w:t>ng</w:t>
      </w:r>
      <w:r w:rsidRPr="004B17B1">
        <w:rPr>
          <w:bCs/>
          <w:lang w:val="el-GR"/>
        </w:rPr>
        <w:t xml:space="preserve">. </w:t>
      </w:r>
    </w:p>
    <w:p w:rsidR="004B17B1" w:rsidRPr="00663CA4" w:rsidRDefault="004B17B1" w:rsidP="004B17B1">
      <w:pPr>
        <w:pStyle w:val="NoSpacing"/>
        <w:spacing w:line="276" w:lineRule="auto"/>
        <w:rPr>
          <w:lang w:val="el-GR"/>
        </w:rPr>
      </w:pPr>
      <w:r w:rsidRPr="004B17B1">
        <w:rPr>
          <w:b/>
          <w:bCs/>
          <w:lang w:val="fr-FR"/>
        </w:rPr>
        <w:t>C</w:t>
      </w:r>
      <w:r w:rsidRPr="00663CA4">
        <w:rPr>
          <w:b/>
          <w:bCs/>
          <w:lang w:val="el-GR"/>
        </w:rPr>
        <w:t>â</w:t>
      </w:r>
      <w:r w:rsidRPr="004B17B1">
        <w:rPr>
          <w:b/>
          <w:bCs/>
          <w:lang w:val="fr-FR"/>
        </w:rPr>
        <w:t>u</w:t>
      </w:r>
      <w:r w:rsidRPr="00663CA4">
        <w:rPr>
          <w:b/>
          <w:bCs/>
          <w:lang w:val="el-GR"/>
        </w:rPr>
        <w:t xml:space="preserve"> 24</w:t>
      </w:r>
      <w:r w:rsidRPr="00663CA4">
        <w:rPr>
          <w:lang w:val="el-GR"/>
        </w:rPr>
        <w:t xml:space="preserve">: </w:t>
      </w:r>
      <w:r w:rsidRPr="004B17B1">
        <w:t>Theo</w:t>
      </w:r>
      <w:r w:rsidRPr="00663CA4">
        <w:rPr>
          <w:lang w:val="el-GR"/>
        </w:rPr>
        <w:t xml:space="preserve"> </w:t>
      </w:r>
      <w:r w:rsidRPr="004B17B1">
        <w:t>mẫu</w:t>
      </w:r>
      <w:r w:rsidRPr="00663CA4">
        <w:rPr>
          <w:lang w:val="el-GR"/>
        </w:rPr>
        <w:t xml:space="preserve"> </w:t>
      </w:r>
      <w:r w:rsidRPr="004B17B1">
        <w:t>nguy</w:t>
      </w:r>
      <w:r w:rsidRPr="00663CA4">
        <w:rPr>
          <w:lang w:val="el-GR"/>
        </w:rPr>
        <w:t>ê</w:t>
      </w:r>
      <w:r w:rsidRPr="004B17B1">
        <w:t>n</w:t>
      </w:r>
      <w:r w:rsidRPr="00663CA4">
        <w:rPr>
          <w:lang w:val="el-GR"/>
        </w:rPr>
        <w:t xml:space="preserve"> </w:t>
      </w:r>
      <w:r w:rsidRPr="004B17B1">
        <w:t>tử</w:t>
      </w:r>
      <w:r w:rsidRPr="00663CA4">
        <w:rPr>
          <w:lang w:val="el-GR"/>
        </w:rPr>
        <w:t xml:space="preserve"> </w:t>
      </w:r>
      <w:r w:rsidRPr="004B17B1">
        <w:t>Bo</w:t>
      </w:r>
      <w:r w:rsidRPr="00663CA4">
        <w:rPr>
          <w:lang w:val="el-GR"/>
        </w:rPr>
        <w:t xml:space="preserve">, </w:t>
      </w:r>
      <w:r w:rsidRPr="004B17B1">
        <w:t>trong</w:t>
      </w:r>
      <w:r w:rsidRPr="00663CA4">
        <w:rPr>
          <w:lang w:val="el-GR"/>
        </w:rPr>
        <w:t xml:space="preserve"> </w:t>
      </w:r>
      <w:r w:rsidRPr="004B17B1">
        <w:t>nguy</w:t>
      </w:r>
      <w:r w:rsidRPr="00663CA4">
        <w:rPr>
          <w:lang w:val="el-GR"/>
        </w:rPr>
        <w:t>ê</w:t>
      </w:r>
      <w:r w:rsidRPr="004B17B1">
        <w:t>n</w:t>
      </w:r>
      <w:r w:rsidRPr="00663CA4">
        <w:rPr>
          <w:lang w:val="el-GR"/>
        </w:rPr>
        <w:t xml:space="preserve"> </w:t>
      </w:r>
      <w:r w:rsidRPr="004B17B1">
        <w:t>tử</w:t>
      </w:r>
      <w:r w:rsidRPr="00663CA4">
        <w:rPr>
          <w:lang w:val="el-GR"/>
        </w:rPr>
        <w:t xml:space="preserve"> </w:t>
      </w:r>
      <w:r w:rsidRPr="004B17B1">
        <w:t>hi</w:t>
      </w:r>
      <w:r w:rsidRPr="00663CA4">
        <w:rPr>
          <w:lang w:val="el-GR"/>
        </w:rPr>
        <w:t>đ</w:t>
      </w:r>
      <w:r w:rsidRPr="004B17B1">
        <w:t>r</w:t>
      </w:r>
      <w:r w:rsidRPr="00663CA4">
        <w:rPr>
          <w:lang w:val="el-GR"/>
        </w:rPr>
        <w:t xml:space="preserve">ô, </w:t>
      </w:r>
      <w:r w:rsidRPr="004B17B1">
        <w:t>b</w:t>
      </w:r>
      <w:r w:rsidRPr="00663CA4">
        <w:rPr>
          <w:lang w:val="el-GR"/>
        </w:rPr>
        <w:t>á</w:t>
      </w:r>
      <w:r w:rsidRPr="004B17B1">
        <w:t>n</w:t>
      </w:r>
      <w:r w:rsidRPr="00663CA4">
        <w:rPr>
          <w:lang w:val="el-GR"/>
        </w:rPr>
        <w:t xml:space="preserve"> </w:t>
      </w:r>
      <w:r w:rsidRPr="004B17B1">
        <w:t>k</w:t>
      </w:r>
      <w:r w:rsidRPr="00663CA4">
        <w:rPr>
          <w:lang w:val="el-GR"/>
        </w:rPr>
        <w:t>í</w:t>
      </w:r>
      <w:r w:rsidRPr="004B17B1">
        <w:t>nh</w:t>
      </w:r>
      <w:r w:rsidRPr="00663CA4">
        <w:rPr>
          <w:lang w:val="el-GR"/>
        </w:rPr>
        <w:t xml:space="preserve"> </w:t>
      </w:r>
      <w:r w:rsidRPr="004B17B1">
        <w:t>quỷ</w:t>
      </w:r>
      <w:r w:rsidRPr="00663CA4">
        <w:rPr>
          <w:lang w:val="el-GR"/>
        </w:rPr>
        <w:t xml:space="preserve"> đ</w:t>
      </w:r>
      <w:r w:rsidRPr="004B17B1">
        <w:t>ạo</w:t>
      </w:r>
      <w:r w:rsidRPr="00663CA4">
        <w:rPr>
          <w:lang w:val="el-GR"/>
        </w:rPr>
        <w:t xml:space="preserve"> </w:t>
      </w:r>
      <w:r w:rsidRPr="004B17B1">
        <w:t>dừng</w:t>
      </w:r>
      <w:r w:rsidRPr="00663CA4">
        <w:rPr>
          <w:lang w:val="el-GR"/>
        </w:rPr>
        <w:t xml:space="preserve"> </w:t>
      </w:r>
      <w:r w:rsidRPr="004B17B1">
        <w:t>K</w:t>
      </w:r>
      <w:r w:rsidRPr="00663CA4">
        <w:rPr>
          <w:lang w:val="el-GR"/>
        </w:rPr>
        <w:t xml:space="preserve"> </w:t>
      </w:r>
      <w:r w:rsidRPr="004B17B1">
        <w:t>l</w:t>
      </w:r>
      <w:r w:rsidRPr="00663CA4">
        <w:rPr>
          <w:lang w:val="el-GR"/>
        </w:rPr>
        <w:t xml:space="preserve">à </w:t>
      </w:r>
      <w:r w:rsidRPr="004B17B1">
        <w:t>r</w:t>
      </w:r>
      <w:r w:rsidRPr="00663CA4">
        <w:rPr>
          <w:vertAlign w:val="subscript"/>
          <w:lang w:val="el-GR"/>
        </w:rPr>
        <w:t>0</w:t>
      </w:r>
      <w:r w:rsidRPr="00663CA4">
        <w:rPr>
          <w:lang w:val="el-GR"/>
        </w:rPr>
        <w:t xml:space="preserve">. </w:t>
      </w:r>
      <w:r w:rsidRPr="004B17B1">
        <w:t>Khi</w:t>
      </w:r>
      <w:r w:rsidRPr="00663CA4">
        <w:rPr>
          <w:lang w:val="el-GR"/>
        </w:rPr>
        <w:t xml:space="preserve"> ê</w:t>
      </w:r>
      <w:r w:rsidRPr="004B17B1">
        <w:t>lectron</w:t>
      </w:r>
      <w:r w:rsidRPr="00663CA4">
        <w:rPr>
          <w:lang w:val="el-GR"/>
        </w:rPr>
        <w:t xml:space="preserve"> </w:t>
      </w:r>
      <w:r w:rsidRPr="004B17B1">
        <w:t>chuyển</w:t>
      </w:r>
      <w:r w:rsidRPr="00663CA4">
        <w:rPr>
          <w:lang w:val="el-GR"/>
        </w:rPr>
        <w:t xml:space="preserve"> </w:t>
      </w:r>
      <w:r w:rsidRPr="004B17B1">
        <w:t>từ</w:t>
      </w:r>
      <w:r w:rsidRPr="00663CA4">
        <w:rPr>
          <w:lang w:val="el-GR"/>
        </w:rPr>
        <w:t xml:space="preserve"> </w:t>
      </w:r>
      <w:r w:rsidRPr="004B17B1">
        <w:t>quỹ</w:t>
      </w:r>
      <w:r w:rsidRPr="00663CA4">
        <w:rPr>
          <w:lang w:val="el-GR"/>
        </w:rPr>
        <w:t xml:space="preserve"> đ</w:t>
      </w:r>
      <w:r w:rsidRPr="004B17B1">
        <w:t>ạo</w:t>
      </w:r>
      <w:r w:rsidRPr="00663CA4">
        <w:rPr>
          <w:lang w:val="el-GR"/>
        </w:rPr>
        <w:t xml:space="preserve"> </w:t>
      </w:r>
      <w:r w:rsidRPr="004B17B1">
        <w:t>dừng</w:t>
      </w:r>
      <w:r w:rsidRPr="00663CA4">
        <w:rPr>
          <w:lang w:val="el-GR"/>
        </w:rPr>
        <w:t xml:space="preserve"> </w:t>
      </w:r>
      <w:r w:rsidRPr="004B17B1">
        <w:t>P</w:t>
      </w:r>
      <w:r w:rsidRPr="00663CA4">
        <w:rPr>
          <w:lang w:val="el-GR"/>
        </w:rPr>
        <w:t xml:space="preserve"> </w:t>
      </w:r>
      <w:r w:rsidRPr="004B17B1">
        <w:t>về</w:t>
      </w:r>
      <w:r w:rsidRPr="00663CA4">
        <w:rPr>
          <w:lang w:val="el-GR"/>
        </w:rPr>
        <w:t xml:space="preserve"> </w:t>
      </w:r>
      <w:r w:rsidRPr="004B17B1">
        <w:t>quỹ</w:t>
      </w:r>
      <w:r w:rsidRPr="00663CA4">
        <w:rPr>
          <w:lang w:val="el-GR"/>
        </w:rPr>
        <w:t xml:space="preserve"> đ</w:t>
      </w:r>
      <w:r w:rsidRPr="004B17B1">
        <w:t>ạo</w:t>
      </w:r>
      <w:r w:rsidRPr="00663CA4">
        <w:rPr>
          <w:lang w:val="el-GR"/>
        </w:rPr>
        <w:t xml:space="preserve"> </w:t>
      </w:r>
      <w:r w:rsidRPr="004B17B1">
        <w:t>dừng</w:t>
      </w:r>
      <w:r w:rsidRPr="00663CA4">
        <w:rPr>
          <w:lang w:val="el-GR"/>
        </w:rPr>
        <w:t xml:space="preserve"> </w:t>
      </w:r>
      <w:r w:rsidRPr="004B17B1">
        <w:t>N</w:t>
      </w:r>
      <w:r w:rsidRPr="00663CA4">
        <w:rPr>
          <w:lang w:val="el-GR"/>
        </w:rPr>
        <w:t xml:space="preserve"> </w:t>
      </w:r>
      <w:r w:rsidRPr="004B17B1">
        <w:t>th</w:t>
      </w:r>
      <w:r w:rsidRPr="00663CA4">
        <w:rPr>
          <w:lang w:val="el-GR"/>
        </w:rPr>
        <w:t xml:space="preserve">ì </w:t>
      </w:r>
      <w:r w:rsidRPr="004B17B1">
        <w:t>b</w:t>
      </w:r>
      <w:r w:rsidRPr="00663CA4">
        <w:rPr>
          <w:lang w:val="el-GR"/>
        </w:rPr>
        <w:t>á</w:t>
      </w:r>
      <w:r w:rsidRPr="004B17B1">
        <w:t>n</w:t>
      </w:r>
      <w:r w:rsidRPr="00663CA4">
        <w:rPr>
          <w:lang w:val="el-GR"/>
        </w:rPr>
        <w:t xml:space="preserve"> </w:t>
      </w:r>
      <w:r w:rsidRPr="004B17B1">
        <w:t>k</w:t>
      </w:r>
      <w:r w:rsidRPr="00663CA4">
        <w:rPr>
          <w:lang w:val="el-GR"/>
        </w:rPr>
        <w:t>í</w:t>
      </w:r>
      <w:r w:rsidRPr="004B17B1">
        <w:t>nh</w:t>
      </w:r>
      <w:r w:rsidRPr="00663CA4">
        <w:rPr>
          <w:lang w:val="el-GR"/>
        </w:rPr>
        <w:t xml:space="preserve"> </w:t>
      </w:r>
      <w:r w:rsidRPr="004B17B1">
        <w:t>quỹ</w:t>
      </w:r>
      <w:r w:rsidRPr="00663CA4">
        <w:rPr>
          <w:lang w:val="el-GR"/>
        </w:rPr>
        <w:t xml:space="preserve"> đ</w:t>
      </w:r>
      <w:r w:rsidRPr="004B17B1">
        <w:t>ạo</w:t>
      </w:r>
      <w:r w:rsidRPr="00663CA4">
        <w:rPr>
          <w:lang w:val="el-GR"/>
        </w:rPr>
        <w:t xml:space="preserve"> </w:t>
      </w:r>
      <w:r w:rsidRPr="004B17B1">
        <w:t>giảm</w:t>
      </w:r>
    </w:p>
    <w:p w:rsidR="004B17B1" w:rsidRPr="00663CA4" w:rsidRDefault="004B17B1" w:rsidP="004B17B1">
      <w:pPr>
        <w:pStyle w:val="NoSpacing"/>
        <w:spacing w:line="276" w:lineRule="auto"/>
        <w:rPr>
          <w:lang w:val="el-GR"/>
        </w:rPr>
      </w:pPr>
      <w:r w:rsidRPr="00663CA4">
        <w:rPr>
          <w:lang w:val="el-GR"/>
        </w:rPr>
        <w:tab/>
      </w:r>
      <w:r w:rsidRPr="004B17B1">
        <w:rPr>
          <w:b/>
        </w:rPr>
        <w:t>A</w:t>
      </w:r>
      <w:r w:rsidRPr="00663CA4">
        <w:rPr>
          <w:b/>
          <w:lang w:val="el-GR"/>
        </w:rPr>
        <w:t xml:space="preserve">. </w:t>
      </w:r>
      <w:r w:rsidRPr="00663CA4">
        <w:rPr>
          <w:lang w:val="el-GR"/>
        </w:rPr>
        <w:t>14</w:t>
      </w:r>
      <w:r w:rsidRPr="004B17B1">
        <w:t>r</w:t>
      </w:r>
      <w:r w:rsidRPr="00663CA4">
        <w:rPr>
          <w:vertAlign w:val="subscript"/>
          <w:lang w:val="el-GR"/>
        </w:rPr>
        <w:t>0</w:t>
      </w:r>
      <w:r w:rsidRPr="00663CA4">
        <w:rPr>
          <w:lang w:val="el-GR"/>
        </w:rPr>
        <w:tab/>
        <w:t xml:space="preserve">      </w:t>
      </w:r>
      <w:r w:rsidRPr="00663CA4">
        <w:rPr>
          <w:lang w:val="el-GR"/>
        </w:rPr>
        <w:tab/>
      </w:r>
      <w:r w:rsidRPr="004B17B1">
        <w:rPr>
          <w:b/>
        </w:rPr>
        <w:t>B</w:t>
      </w:r>
      <w:r w:rsidRPr="00663CA4">
        <w:rPr>
          <w:b/>
          <w:lang w:val="el-GR"/>
        </w:rPr>
        <w:t xml:space="preserve">. </w:t>
      </w:r>
      <w:r w:rsidRPr="00663CA4">
        <w:rPr>
          <w:lang w:val="el-GR"/>
        </w:rPr>
        <w:t>20</w:t>
      </w:r>
      <w:r w:rsidRPr="004B17B1">
        <w:t>r</w:t>
      </w:r>
      <w:r w:rsidRPr="00663CA4">
        <w:rPr>
          <w:vertAlign w:val="subscript"/>
          <w:lang w:val="el-GR"/>
        </w:rPr>
        <w:t>0</w:t>
      </w:r>
      <w:r w:rsidRPr="00663CA4">
        <w:rPr>
          <w:lang w:val="el-GR"/>
        </w:rPr>
        <w:tab/>
        <w:t xml:space="preserve">        </w:t>
      </w:r>
      <w:r w:rsidRPr="00663CA4">
        <w:rPr>
          <w:lang w:val="el-GR"/>
        </w:rPr>
        <w:tab/>
      </w:r>
      <w:r w:rsidRPr="00663CA4">
        <w:rPr>
          <w:lang w:val="el-GR"/>
        </w:rPr>
        <w:tab/>
      </w:r>
      <w:r w:rsidRPr="004B17B1">
        <w:rPr>
          <w:b/>
        </w:rPr>
        <w:t>C</w:t>
      </w:r>
      <w:r w:rsidRPr="00663CA4">
        <w:rPr>
          <w:b/>
          <w:lang w:val="el-GR"/>
        </w:rPr>
        <w:t xml:space="preserve">. </w:t>
      </w:r>
      <w:r w:rsidRPr="00663CA4">
        <w:rPr>
          <w:lang w:val="el-GR"/>
        </w:rPr>
        <w:t>12</w:t>
      </w:r>
      <w:r w:rsidRPr="004B17B1">
        <w:t>r</w:t>
      </w:r>
      <w:r w:rsidRPr="00663CA4">
        <w:rPr>
          <w:vertAlign w:val="subscript"/>
          <w:lang w:val="el-GR"/>
        </w:rPr>
        <w:t>0</w:t>
      </w:r>
      <w:r w:rsidRPr="00663CA4">
        <w:rPr>
          <w:lang w:val="el-GR"/>
        </w:rPr>
        <w:tab/>
      </w:r>
      <w:r w:rsidRPr="00663CA4">
        <w:rPr>
          <w:lang w:val="el-GR"/>
        </w:rPr>
        <w:tab/>
      </w:r>
      <w:r w:rsidRPr="00663CA4">
        <w:rPr>
          <w:lang w:val="el-GR"/>
        </w:rPr>
        <w:tab/>
      </w:r>
      <w:r w:rsidRPr="004B17B1">
        <w:rPr>
          <w:b/>
        </w:rPr>
        <w:t>D</w:t>
      </w:r>
      <w:r w:rsidRPr="00663CA4">
        <w:rPr>
          <w:b/>
          <w:lang w:val="el-GR"/>
        </w:rPr>
        <w:t xml:space="preserve">. </w:t>
      </w:r>
      <w:r w:rsidRPr="00663CA4">
        <w:rPr>
          <w:lang w:val="el-GR"/>
        </w:rPr>
        <w:t>16</w:t>
      </w:r>
      <w:r w:rsidRPr="004B17B1">
        <w:t>r</w:t>
      </w:r>
      <w:r w:rsidRPr="00663CA4">
        <w:rPr>
          <w:vertAlign w:val="subscript"/>
          <w:lang w:val="el-GR"/>
        </w:rPr>
        <w:t>0</w:t>
      </w:r>
    </w:p>
    <w:p w:rsidR="004B17B1" w:rsidRPr="00663CA4" w:rsidRDefault="004B17B1" w:rsidP="004B17B1">
      <w:pPr>
        <w:pStyle w:val="NoSpacing"/>
        <w:spacing w:line="276" w:lineRule="auto"/>
        <w:rPr>
          <w:szCs w:val="24"/>
          <w:lang w:val="el-GR"/>
        </w:rPr>
      </w:pPr>
      <w:r w:rsidRPr="004B17B1">
        <w:rPr>
          <w:b/>
          <w:szCs w:val="24"/>
        </w:rPr>
        <w:lastRenderedPageBreak/>
        <w:t>C</w:t>
      </w:r>
      <w:r w:rsidRPr="00663CA4">
        <w:rPr>
          <w:b/>
          <w:szCs w:val="24"/>
          <w:lang w:val="el-GR"/>
        </w:rPr>
        <w:t>â</w:t>
      </w:r>
      <w:r w:rsidRPr="004B17B1">
        <w:rPr>
          <w:b/>
          <w:szCs w:val="24"/>
        </w:rPr>
        <w:t>u</w:t>
      </w:r>
      <w:r w:rsidRPr="00663CA4">
        <w:rPr>
          <w:b/>
          <w:szCs w:val="24"/>
          <w:lang w:val="el-GR"/>
        </w:rPr>
        <w:t xml:space="preserve"> 25</w:t>
      </w:r>
      <w:r w:rsidRPr="00663CA4">
        <w:rPr>
          <w:szCs w:val="24"/>
          <w:lang w:val="el-GR"/>
        </w:rPr>
        <w:t xml:space="preserve">: </w:t>
      </w:r>
      <w:r w:rsidRPr="004B17B1">
        <w:rPr>
          <w:szCs w:val="24"/>
        </w:rPr>
        <w:t>Khi</w:t>
      </w:r>
      <w:r w:rsidRPr="00663CA4">
        <w:rPr>
          <w:szCs w:val="24"/>
          <w:lang w:val="el-GR"/>
        </w:rPr>
        <w:t xml:space="preserve"> </w:t>
      </w:r>
      <w:r w:rsidRPr="004B17B1">
        <w:rPr>
          <w:szCs w:val="24"/>
        </w:rPr>
        <w:t>chiếu</w:t>
      </w:r>
      <w:r w:rsidRPr="00663CA4">
        <w:rPr>
          <w:szCs w:val="24"/>
          <w:lang w:val="el-GR"/>
        </w:rPr>
        <w:t xml:space="preserve"> </w:t>
      </w:r>
      <w:r w:rsidRPr="004B17B1">
        <w:rPr>
          <w:szCs w:val="24"/>
        </w:rPr>
        <w:t>ch</w:t>
      </w:r>
      <w:r w:rsidRPr="00663CA4">
        <w:rPr>
          <w:szCs w:val="24"/>
          <w:lang w:val="el-GR"/>
        </w:rPr>
        <w:t>ù</w:t>
      </w:r>
      <w:r w:rsidRPr="004B17B1">
        <w:rPr>
          <w:szCs w:val="24"/>
        </w:rPr>
        <w:t>m</w:t>
      </w:r>
      <w:r w:rsidRPr="00663CA4">
        <w:rPr>
          <w:szCs w:val="24"/>
          <w:lang w:val="el-GR"/>
        </w:rPr>
        <w:t xml:space="preserve"> </w:t>
      </w:r>
      <w:r w:rsidRPr="004B17B1">
        <w:rPr>
          <w:szCs w:val="24"/>
        </w:rPr>
        <w:t>tia</w:t>
      </w:r>
      <w:r w:rsidRPr="00663CA4">
        <w:rPr>
          <w:szCs w:val="24"/>
          <w:lang w:val="el-GR"/>
        </w:rPr>
        <w:t xml:space="preserve"> </w:t>
      </w:r>
      <w:r w:rsidRPr="004B17B1">
        <w:rPr>
          <w:szCs w:val="24"/>
        </w:rPr>
        <w:t>hồng</w:t>
      </w:r>
      <w:r w:rsidRPr="00663CA4">
        <w:rPr>
          <w:szCs w:val="24"/>
          <w:lang w:val="el-GR"/>
        </w:rPr>
        <w:t xml:space="preserve"> </w:t>
      </w:r>
      <w:r w:rsidRPr="004B17B1">
        <w:rPr>
          <w:szCs w:val="24"/>
        </w:rPr>
        <w:t>ngoại</w:t>
      </w:r>
      <w:r w:rsidRPr="00663CA4">
        <w:rPr>
          <w:szCs w:val="24"/>
          <w:lang w:val="el-GR"/>
        </w:rPr>
        <w:t xml:space="preserve"> </w:t>
      </w:r>
      <w:r w:rsidRPr="004B17B1">
        <w:rPr>
          <w:szCs w:val="24"/>
        </w:rPr>
        <w:t>v</w:t>
      </w:r>
      <w:r w:rsidRPr="00663CA4">
        <w:rPr>
          <w:szCs w:val="24"/>
          <w:lang w:val="el-GR"/>
        </w:rPr>
        <w:t>à</w:t>
      </w:r>
      <w:r w:rsidRPr="004B17B1">
        <w:rPr>
          <w:szCs w:val="24"/>
        </w:rPr>
        <w:t>o</w:t>
      </w:r>
      <w:r w:rsidRPr="00663CA4">
        <w:rPr>
          <w:szCs w:val="24"/>
          <w:lang w:val="el-GR"/>
        </w:rPr>
        <w:t xml:space="preserve"> </w:t>
      </w:r>
      <w:r w:rsidRPr="004B17B1">
        <w:rPr>
          <w:szCs w:val="24"/>
        </w:rPr>
        <w:t>tấm</w:t>
      </w:r>
      <w:r w:rsidRPr="00663CA4">
        <w:rPr>
          <w:szCs w:val="24"/>
          <w:lang w:val="el-GR"/>
        </w:rPr>
        <w:t xml:space="preserve"> </w:t>
      </w:r>
      <w:r w:rsidRPr="004B17B1">
        <w:rPr>
          <w:szCs w:val="24"/>
        </w:rPr>
        <w:t>k</w:t>
      </w:r>
      <w:r w:rsidRPr="00663CA4">
        <w:rPr>
          <w:szCs w:val="24"/>
          <w:lang w:val="el-GR"/>
        </w:rPr>
        <w:t>é</w:t>
      </w:r>
      <w:r w:rsidRPr="004B17B1">
        <w:rPr>
          <w:szCs w:val="24"/>
        </w:rPr>
        <w:t>m</w:t>
      </w:r>
      <w:r w:rsidRPr="00663CA4">
        <w:rPr>
          <w:szCs w:val="24"/>
          <w:lang w:val="el-GR"/>
        </w:rPr>
        <w:t xml:space="preserve"> </w:t>
      </w:r>
      <w:r w:rsidRPr="004B17B1">
        <w:rPr>
          <w:szCs w:val="24"/>
        </w:rPr>
        <w:t>t</w:t>
      </w:r>
      <w:r w:rsidRPr="00663CA4">
        <w:rPr>
          <w:szCs w:val="24"/>
          <w:lang w:val="el-GR"/>
        </w:rPr>
        <w:t>í</w:t>
      </w:r>
      <w:r w:rsidRPr="004B17B1">
        <w:rPr>
          <w:szCs w:val="24"/>
        </w:rPr>
        <w:t>ch</w:t>
      </w:r>
      <w:r w:rsidRPr="00663CA4">
        <w:rPr>
          <w:szCs w:val="24"/>
          <w:lang w:val="el-GR"/>
        </w:rPr>
        <w:t xml:space="preserve"> đ</w:t>
      </w:r>
      <w:r w:rsidRPr="004B17B1">
        <w:rPr>
          <w:szCs w:val="24"/>
        </w:rPr>
        <w:t>iện</w:t>
      </w:r>
      <w:r w:rsidRPr="00663CA4">
        <w:rPr>
          <w:szCs w:val="24"/>
          <w:lang w:val="el-GR"/>
        </w:rPr>
        <w:t xml:space="preserve"> â</w:t>
      </w:r>
      <w:r w:rsidRPr="004B17B1">
        <w:rPr>
          <w:szCs w:val="24"/>
        </w:rPr>
        <w:t>m</w:t>
      </w:r>
      <w:r w:rsidRPr="00663CA4">
        <w:rPr>
          <w:szCs w:val="24"/>
          <w:lang w:val="el-GR"/>
        </w:rPr>
        <w:t xml:space="preserve"> </w:t>
      </w:r>
      <w:r w:rsidRPr="004B17B1">
        <w:rPr>
          <w:szCs w:val="24"/>
        </w:rPr>
        <w:t>th</w:t>
      </w:r>
      <w:r w:rsidRPr="00663CA4">
        <w:rPr>
          <w:szCs w:val="24"/>
          <w:lang w:val="el-GR"/>
        </w:rPr>
        <w:t>ì</w:t>
      </w:r>
    </w:p>
    <w:p w:rsidR="004B17B1" w:rsidRPr="00663CA4" w:rsidRDefault="004B17B1" w:rsidP="004B17B1">
      <w:pPr>
        <w:pStyle w:val="NoSpacing"/>
        <w:spacing w:line="276" w:lineRule="auto"/>
        <w:ind w:left="720"/>
        <w:rPr>
          <w:szCs w:val="24"/>
          <w:lang w:val="el-GR"/>
        </w:rPr>
      </w:pPr>
      <w:r w:rsidRPr="004B17B1">
        <w:rPr>
          <w:b/>
          <w:szCs w:val="24"/>
        </w:rPr>
        <w:t>A</w:t>
      </w:r>
      <w:r w:rsidRPr="00663CA4">
        <w:rPr>
          <w:b/>
          <w:szCs w:val="24"/>
          <w:lang w:val="el-GR"/>
        </w:rPr>
        <w:t>.</w:t>
      </w:r>
      <w:r w:rsidRPr="00663CA4">
        <w:rPr>
          <w:szCs w:val="24"/>
          <w:lang w:val="el-GR"/>
        </w:rPr>
        <w:t xml:space="preserve"> </w:t>
      </w:r>
      <w:r w:rsidRPr="004B17B1">
        <w:rPr>
          <w:szCs w:val="24"/>
        </w:rPr>
        <w:t>Tấm</w:t>
      </w:r>
      <w:r w:rsidRPr="00663CA4">
        <w:rPr>
          <w:szCs w:val="24"/>
          <w:lang w:val="el-GR"/>
        </w:rPr>
        <w:t xml:space="preserve"> </w:t>
      </w:r>
      <w:r w:rsidRPr="004B17B1">
        <w:rPr>
          <w:szCs w:val="24"/>
        </w:rPr>
        <w:t>kẽm</w:t>
      </w:r>
      <w:r w:rsidRPr="00663CA4">
        <w:rPr>
          <w:szCs w:val="24"/>
          <w:lang w:val="el-GR"/>
        </w:rPr>
        <w:t xml:space="preserve"> </w:t>
      </w:r>
      <w:r w:rsidRPr="004B17B1">
        <w:rPr>
          <w:szCs w:val="24"/>
        </w:rPr>
        <w:t>mất</w:t>
      </w:r>
      <w:r w:rsidRPr="00663CA4">
        <w:rPr>
          <w:szCs w:val="24"/>
          <w:lang w:val="el-GR"/>
        </w:rPr>
        <w:t xml:space="preserve"> </w:t>
      </w:r>
      <w:r w:rsidRPr="004B17B1">
        <w:rPr>
          <w:szCs w:val="24"/>
        </w:rPr>
        <w:t>dần</w:t>
      </w:r>
      <w:r w:rsidRPr="00663CA4">
        <w:rPr>
          <w:szCs w:val="24"/>
          <w:lang w:val="el-GR"/>
        </w:rPr>
        <w:t xml:space="preserve"> đ</w:t>
      </w:r>
      <w:r w:rsidRPr="004B17B1">
        <w:rPr>
          <w:szCs w:val="24"/>
        </w:rPr>
        <w:t>iện</w:t>
      </w:r>
      <w:r w:rsidRPr="00663CA4">
        <w:rPr>
          <w:szCs w:val="24"/>
          <w:lang w:val="el-GR"/>
        </w:rPr>
        <w:t xml:space="preserve"> </w:t>
      </w:r>
      <w:r w:rsidRPr="004B17B1">
        <w:rPr>
          <w:szCs w:val="24"/>
        </w:rPr>
        <w:t>t</w:t>
      </w:r>
      <w:r w:rsidRPr="00663CA4">
        <w:rPr>
          <w:szCs w:val="24"/>
          <w:lang w:val="el-GR"/>
        </w:rPr>
        <w:t>í</w:t>
      </w:r>
      <w:r w:rsidRPr="004B17B1">
        <w:rPr>
          <w:szCs w:val="24"/>
        </w:rPr>
        <w:t>ch</w:t>
      </w:r>
      <w:r w:rsidRPr="00663CA4">
        <w:rPr>
          <w:szCs w:val="24"/>
          <w:lang w:val="el-GR"/>
        </w:rPr>
        <w:t xml:space="preserve"> â</w:t>
      </w:r>
      <w:r w:rsidRPr="004B17B1">
        <w:rPr>
          <w:szCs w:val="24"/>
        </w:rPr>
        <w:t>m</w:t>
      </w:r>
      <w:r w:rsidRPr="00663CA4">
        <w:rPr>
          <w:szCs w:val="24"/>
          <w:lang w:val="el-GR"/>
        </w:rPr>
        <w:t>.</w:t>
      </w:r>
      <w:r w:rsidRPr="00663CA4">
        <w:rPr>
          <w:szCs w:val="24"/>
          <w:lang w:val="el-GR"/>
        </w:rPr>
        <w:tab/>
      </w:r>
      <w:r w:rsidRPr="00663CA4">
        <w:rPr>
          <w:szCs w:val="24"/>
          <w:lang w:val="el-GR"/>
        </w:rPr>
        <w:tab/>
      </w:r>
      <w:r w:rsidRPr="004B17B1">
        <w:rPr>
          <w:b/>
          <w:szCs w:val="24"/>
        </w:rPr>
        <w:t>B</w:t>
      </w:r>
      <w:r w:rsidRPr="00663CA4">
        <w:rPr>
          <w:b/>
          <w:szCs w:val="24"/>
          <w:lang w:val="el-GR"/>
        </w:rPr>
        <w:t>.</w:t>
      </w:r>
      <w:r w:rsidRPr="00663CA4">
        <w:rPr>
          <w:szCs w:val="24"/>
          <w:lang w:val="el-GR"/>
        </w:rPr>
        <w:t xml:space="preserve"> </w:t>
      </w:r>
      <w:r w:rsidRPr="004B17B1">
        <w:rPr>
          <w:szCs w:val="24"/>
        </w:rPr>
        <w:t>Tấm</w:t>
      </w:r>
      <w:r w:rsidRPr="00663CA4">
        <w:rPr>
          <w:szCs w:val="24"/>
          <w:lang w:val="el-GR"/>
        </w:rPr>
        <w:t xml:space="preserve"> </w:t>
      </w:r>
      <w:r w:rsidRPr="004B17B1">
        <w:rPr>
          <w:szCs w:val="24"/>
        </w:rPr>
        <w:t>kẽm</w:t>
      </w:r>
      <w:r w:rsidRPr="00663CA4">
        <w:rPr>
          <w:szCs w:val="24"/>
          <w:lang w:val="el-GR"/>
        </w:rPr>
        <w:t xml:space="preserve"> </w:t>
      </w:r>
      <w:r w:rsidRPr="004B17B1">
        <w:rPr>
          <w:szCs w:val="24"/>
        </w:rPr>
        <w:t>mất</w:t>
      </w:r>
      <w:r w:rsidRPr="00663CA4">
        <w:rPr>
          <w:szCs w:val="24"/>
          <w:lang w:val="el-GR"/>
        </w:rPr>
        <w:t xml:space="preserve"> </w:t>
      </w:r>
      <w:r w:rsidRPr="004B17B1">
        <w:rPr>
          <w:szCs w:val="24"/>
        </w:rPr>
        <w:t>dần</w:t>
      </w:r>
      <w:r w:rsidRPr="00663CA4">
        <w:rPr>
          <w:szCs w:val="24"/>
          <w:lang w:val="el-GR"/>
        </w:rPr>
        <w:t xml:space="preserve"> đ</w:t>
      </w:r>
      <w:r w:rsidRPr="004B17B1">
        <w:rPr>
          <w:szCs w:val="24"/>
        </w:rPr>
        <w:t>iện</w:t>
      </w:r>
      <w:r w:rsidRPr="00663CA4">
        <w:rPr>
          <w:szCs w:val="24"/>
          <w:lang w:val="el-GR"/>
        </w:rPr>
        <w:t xml:space="preserve"> </w:t>
      </w:r>
      <w:r w:rsidRPr="004B17B1">
        <w:rPr>
          <w:szCs w:val="24"/>
        </w:rPr>
        <w:t>t</w:t>
      </w:r>
      <w:r w:rsidRPr="00663CA4">
        <w:rPr>
          <w:szCs w:val="24"/>
          <w:lang w:val="el-GR"/>
        </w:rPr>
        <w:t>í</w:t>
      </w:r>
      <w:r w:rsidRPr="004B17B1">
        <w:rPr>
          <w:szCs w:val="24"/>
        </w:rPr>
        <w:t>ch</w:t>
      </w:r>
      <w:r w:rsidRPr="00663CA4">
        <w:rPr>
          <w:szCs w:val="24"/>
          <w:lang w:val="el-GR"/>
        </w:rPr>
        <w:t xml:space="preserve"> </w:t>
      </w:r>
      <w:r w:rsidRPr="004B17B1">
        <w:rPr>
          <w:szCs w:val="24"/>
        </w:rPr>
        <w:t>d</w:t>
      </w:r>
      <w:r w:rsidRPr="00663CA4">
        <w:rPr>
          <w:szCs w:val="24"/>
          <w:lang w:val="el-GR"/>
        </w:rPr>
        <w:t>ươ</w:t>
      </w:r>
      <w:r w:rsidRPr="004B17B1">
        <w:rPr>
          <w:szCs w:val="24"/>
        </w:rPr>
        <w:t>ng</w:t>
      </w:r>
      <w:r w:rsidRPr="00663CA4">
        <w:rPr>
          <w:szCs w:val="24"/>
          <w:lang w:val="el-GR"/>
        </w:rPr>
        <w:t>.</w:t>
      </w:r>
    </w:p>
    <w:p w:rsidR="004B17B1" w:rsidRPr="00663CA4" w:rsidRDefault="004B17B1" w:rsidP="004B17B1">
      <w:pPr>
        <w:pStyle w:val="NoSpacing"/>
        <w:spacing w:line="276" w:lineRule="auto"/>
        <w:ind w:left="720"/>
        <w:rPr>
          <w:szCs w:val="24"/>
          <w:lang w:val="el-GR"/>
        </w:rPr>
      </w:pPr>
      <w:r w:rsidRPr="004B17B1">
        <w:rPr>
          <w:b/>
          <w:szCs w:val="24"/>
        </w:rPr>
        <w:t>C</w:t>
      </w:r>
      <w:r w:rsidRPr="00663CA4">
        <w:rPr>
          <w:b/>
          <w:szCs w:val="24"/>
          <w:lang w:val="el-GR"/>
        </w:rPr>
        <w:t>.</w:t>
      </w:r>
      <w:r w:rsidRPr="00663CA4">
        <w:rPr>
          <w:szCs w:val="24"/>
          <w:lang w:val="el-GR"/>
        </w:rPr>
        <w:t xml:space="preserve"> </w:t>
      </w:r>
      <w:r w:rsidRPr="004B17B1">
        <w:rPr>
          <w:szCs w:val="24"/>
        </w:rPr>
        <w:t>Tấm</w:t>
      </w:r>
      <w:r w:rsidRPr="00663CA4">
        <w:rPr>
          <w:szCs w:val="24"/>
          <w:lang w:val="el-GR"/>
        </w:rPr>
        <w:t xml:space="preserve"> </w:t>
      </w:r>
      <w:r w:rsidRPr="004B17B1">
        <w:rPr>
          <w:szCs w:val="24"/>
        </w:rPr>
        <w:t>kẽm</w:t>
      </w:r>
      <w:r w:rsidRPr="00663CA4">
        <w:rPr>
          <w:szCs w:val="24"/>
          <w:lang w:val="el-GR"/>
        </w:rPr>
        <w:t xml:space="preserve"> </w:t>
      </w:r>
      <w:r w:rsidRPr="004B17B1">
        <w:rPr>
          <w:szCs w:val="24"/>
        </w:rPr>
        <w:t>trở</w:t>
      </w:r>
      <w:r w:rsidRPr="00663CA4">
        <w:rPr>
          <w:szCs w:val="24"/>
          <w:lang w:val="el-GR"/>
        </w:rPr>
        <w:t xml:space="preserve"> </w:t>
      </w:r>
      <w:r w:rsidRPr="004B17B1">
        <w:rPr>
          <w:szCs w:val="24"/>
        </w:rPr>
        <w:t>n</w:t>
      </w:r>
      <w:r w:rsidRPr="00663CA4">
        <w:rPr>
          <w:szCs w:val="24"/>
          <w:lang w:val="el-GR"/>
        </w:rPr>
        <w:t>ê</w:t>
      </w:r>
      <w:r w:rsidRPr="004B17B1">
        <w:rPr>
          <w:szCs w:val="24"/>
        </w:rPr>
        <w:t>n</w:t>
      </w:r>
      <w:r w:rsidRPr="00663CA4">
        <w:rPr>
          <w:szCs w:val="24"/>
          <w:lang w:val="el-GR"/>
        </w:rPr>
        <w:t xml:space="preserve"> </w:t>
      </w:r>
      <w:r w:rsidRPr="004B17B1">
        <w:rPr>
          <w:szCs w:val="24"/>
        </w:rPr>
        <w:t>trung</w:t>
      </w:r>
      <w:r w:rsidRPr="00663CA4">
        <w:rPr>
          <w:szCs w:val="24"/>
          <w:lang w:val="el-GR"/>
        </w:rPr>
        <w:t xml:space="preserve"> </w:t>
      </w:r>
      <w:r w:rsidRPr="004B17B1">
        <w:rPr>
          <w:szCs w:val="24"/>
        </w:rPr>
        <w:t>h</w:t>
      </w:r>
      <w:r w:rsidRPr="00663CA4">
        <w:rPr>
          <w:szCs w:val="24"/>
          <w:lang w:val="el-GR"/>
        </w:rPr>
        <w:t>ò</w:t>
      </w:r>
      <w:r w:rsidRPr="004B17B1">
        <w:rPr>
          <w:szCs w:val="24"/>
        </w:rPr>
        <w:t>a</w:t>
      </w:r>
      <w:r w:rsidRPr="00663CA4">
        <w:rPr>
          <w:szCs w:val="24"/>
          <w:lang w:val="el-GR"/>
        </w:rPr>
        <w:t xml:space="preserve"> đ</w:t>
      </w:r>
      <w:r w:rsidRPr="004B17B1">
        <w:rPr>
          <w:szCs w:val="24"/>
        </w:rPr>
        <w:t>iện</w:t>
      </w:r>
      <w:r w:rsidRPr="00663CA4">
        <w:rPr>
          <w:szCs w:val="24"/>
          <w:lang w:val="el-GR"/>
        </w:rPr>
        <w:t>.</w:t>
      </w:r>
      <w:r w:rsidRPr="00663CA4">
        <w:rPr>
          <w:szCs w:val="24"/>
          <w:lang w:val="el-GR"/>
        </w:rPr>
        <w:tab/>
      </w:r>
      <w:r w:rsidRPr="00663CA4">
        <w:rPr>
          <w:szCs w:val="24"/>
          <w:lang w:val="el-GR"/>
        </w:rPr>
        <w:tab/>
      </w:r>
      <w:r w:rsidRPr="004B17B1">
        <w:rPr>
          <w:b/>
          <w:szCs w:val="24"/>
        </w:rPr>
        <w:t>D</w:t>
      </w:r>
      <w:r w:rsidRPr="00663CA4">
        <w:rPr>
          <w:b/>
          <w:szCs w:val="24"/>
          <w:lang w:val="el-GR"/>
        </w:rPr>
        <w:t>.</w:t>
      </w:r>
      <w:r w:rsidRPr="00663CA4">
        <w:rPr>
          <w:szCs w:val="24"/>
          <w:lang w:val="el-GR"/>
        </w:rPr>
        <w:t xml:space="preserve"> Đ</w:t>
      </w:r>
      <w:r w:rsidRPr="004B17B1">
        <w:rPr>
          <w:szCs w:val="24"/>
        </w:rPr>
        <w:t>iện</w:t>
      </w:r>
      <w:r w:rsidRPr="00663CA4">
        <w:rPr>
          <w:szCs w:val="24"/>
          <w:lang w:val="el-GR"/>
        </w:rPr>
        <w:t xml:space="preserve"> </w:t>
      </w:r>
      <w:r w:rsidRPr="004B17B1">
        <w:rPr>
          <w:szCs w:val="24"/>
        </w:rPr>
        <w:t>t</w:t>
      </w:r>
      <w:r w:rsidRPr="00663CA4">
        <w:rPr>
          <w:szCs w:val="24"/>
          <w:lang w:val="el-GR"/>
        </w:rPr>
        <w:t>í</w:t>
      </w:r>
      <w:r w:rsidRPr="004B17B1">
        <w:rPr>
          <w:szCs w:val="24"/>
        </w:rPr>
        <w:t>ch</w:t>
      </w:r>
      <w:r w:rsidRPr="00663CA4">
        <w:rPr>
          <w:szCs w:val="24"/>
          <w:lang w:val="el-GR"/>
        </w:rPr>
        <w:t xml:space="preserve"> </w:t>
      </w:r>
      <w:r w:rsidRPr="004B17B1">
        <w:rPr>
          <w:szCs w:val="24"/>
        </w:rPr>
        <w:t>tấm</w:t>
      </w:r>
      <w:r w:rsidRPr="00663CA4">
        <w:rPr>
          <w:szCs w:val="24"/>
          <w:lang w:val="el-GR"/>
        </w:rPr>
        <w:t xml:space="preserve"> </w:t>
      </w:r>
      <w:r w:rsidRPr="004B17B1">
        <w:rPr>
          <w:szCs w:val="24"/>
        </w:rPr>
        <w:t>kẽm</w:t>
      </w:r>
      <w:r w:rsidRPr="00663CA4">
        <w:rPr>
          <w:szCs w:val="24"/>
          <w:lang w:val="el-GR"/>
        </w:rPr>
        <w:t xml:space="preserve"> </w:t>
      </w:r>
      <w:r w:rsidRPr="004B17B1">
        <w:rPr>
          <w:szCs w:val="24"/>
        </w:rPr>
        <w:t>kh</w:t>
      </w:r>
      <w:r w:rsidRPr="00663CA4">
        <w:rPr>
          <w:szCs w:val="24"/>
          <w:lang w:val="el-GR"/>
        </w:rPr>
        <w:t>ô</w:t>
      </w:r>
      <w:r w:rsidRPr="004B17B1">
        <w:rPr>
          <w:szCs w:val="24"/>
        </w:rPr>
        <w:t>ng</w:t>
      </w:r>
      <w:r w:rsidRPr="00663CA4">
        <w:rPr>
          <w:szCs w:val="24"/>
          <w:lang w:val="el-GR"/>
        </w:rPr>
        <w:t xml:space="preserve"> đ</w:t>
      </w:r>
      <w:r w:rsidRPr="004B17B1">
        <w:rPr>
          <w:szCs w:val="24"/>
        </w:rPr>
        <w:t>ổi</w:t>
      </w:r>
      <w:r w:rsidRPr="00663CA4">
        <w:rPr>
          <w:szCs w:val="24"/>
          <w:lang w:val="el-GR"/>
        </w:rPr>
        <w:t>.</w:t>
      </w:r>
    </w:p>
    <w:p w:rsidR="004B17B1" w:rsidRPr="004B17B1" w:rsidRDefault="004B17B1" w:rsidP="004B17B1">
      <w:pPr>
        <w:pStyle w:val="NoSpacing"/>
        <w:spacing w:line="276" w:lineRule="auto"/>
        <w:rPr>
          <w:lang w:val="pt-BR"/>
        </w:rPr>
      </w:pPr>
      <w:r w:rsidRPr="004B17B1">
        <w:rPr>
          <w:b/>
          <w:bCs/>
          <w:lang w:val="fr-FR"/>
        </w:rPr>
        <w:t>C</w:t>
      </w:r>
      <w:r w:rsidRPr="00663CA4">
        <w:rPr>
          <w:b/>
          <w:bCs/>
          <w:lang w:val="el-GR"/>
        </w:rPr>
        <w:t>â</w:t>
      </w:r>
      <w:r w:rsidRPr="004B17B1">
        <w:rPr>
          <w:b/>
          <w:bCs/>
          <w:lang w:val="fr-FR"/>
        </w:rPr>
        <w:t>u</w:t>
      </w:r>
      <w:r w:rsidRPr="00663CA4">
        <w:rPr>
          <w:b/>
          <w:bCs/>
          <w:lang w:val="el-GR"/>
        </w:rPr>
        <w:t xml:space="preserve"> 26</w:t>
      </w:r>
      <w:r w:rsidRPr="00663CA4">
        <w:rPr>
          <w:lang w:val="el-GR"/>
        </w:rPr>
        <w:t xml:space="preserve">: </w:t>
      </w:r>
      <w:r w:rsidRPr="004B17B1">
        <w:rPr>
          <w:lang w:val="pt-BR"/>
        </w:rPr>
        <w:t xml:space="preserve">Theo mẫu Bo về nguyên tử hiđrô, nếu lực tương tác tĩnh điện giữa êlectron và hạt nhân khi êlectron chuyển động trên quỹ đạo dừng L là F thì khi êlectron chuyển động trên quỹ đạo dừng N, lực này sẽ là </w:t>
      </w:r>
    </w:p>
    <w:p w:rsidR="004B17B1" w:rsidRPr="00663CA4" w:rsidRDefault="004B17B1" w:rsidP="004B17B1">
      <w:pPr>
        <w:pStyle w:val="NoSpacing"/>
        <w:spacing w:line="276" w:lineRule="auto"/>
        <w:rPr>
          <w:lang w:val="pt-BR"/>
        </w:rPr>
      </w:pPr>
      <w:r w:rsidRPr="004B17B1">
        <w:rPr>
          <w:lang w:val="pt-BR"/>
        </w:rPr>
        <w:tab/>
      </w:r>
      <w:r w:rsidRPr="004B17B1">
        <w:rPr>
          <w:b/>
          <w:lang w:val="pt-BR"/>
        </w:rPr>
        <w:t xml:space="preserve">A. </w:t>
      </w:r>
      <w:r w:rsidRPr="004B17B1">
        <w:rPr>
          <w:position w:val="-24"/>
        </w:rPr>
        <w:object w:dxaOrig="320" w:dyaOrig="620">
          <v:shape id="_x0000_i1034" type="#_x0000_t75" style="width:15.75pt;height:30.75pt" o:ole="">
            <v:imagedata r:id="rId17" o:title=""/>
          </v:shape>
          <o:OLEObject Type="Embed" ProgID="Equation.DSMT4" ShapeID="_x0000_i1034" DrawAspect="Content" ObjectID="_1619421918" r:id="rId18"/>
        </w:object>
      </w:r>
      <w:r w:rsidRPr="00663CA4">
        <w:rPr>
          <w:lang w:val="pt-BR"/>
        </w:rPr>
        <w:t>.</w:t>
      </w:r>
      <w:r w:rsidRPr="00663CA4">
        <w:rPr>
          <w:lang w:val="pt-BR"/>
        </w:rPr>
        <w:tab/>
        <w:t xml:space="preserve">     </w:t>
      </w:r>
      <w:r w:rsidRPr="00663CA4">
        <w:rPr>
          <w:b/>
          <w:lang w:val="pt-BR"/>
        </w:rPr>
        <w:t xml:space="preserve">B. </w:t>
      </w:r>
      <w:r w:rsidRPr="004B17B1">
        <w:rPr>
          <w:position w:val="-24"/>
        </w:rPr>
        <w:object w:dxaOrig="240" w:dyaOrig="620">
          <v:shape id="_x0000_i1035" type="#_x0000_t75" style="width:12pt;height:30.75pt" o:ole="">
            <v:imagedata r:id="rId19" o:title=""/>
          </v:shape>
          <o:OLEObject Type="Embed" ProgID="Equation.DSMT4" ShapeID="_x0000_i1035" DrawAspect="Content" ObjectID="_1619421919" r:id="rId20"/>
        </w:object>
      </w:r>
      <w:r w:rsidRPr="00663CA4">
        <w:rPr>
          <w:lang w:val="pt-BR"/>
        </w:rPr>
        <w:t xml:space="preserve">.            </w:t>
      </w:r>
      <w:r w:rsidRPr="004B17B1">
        <w:rPr>
          <w:b/>
          <w:lang w:val="pt-BR"/>
        </w:rPr>
        <w:t xml:space="preserve">C. </w:t>
      </w:r>
      <w:r w:rsidRPr="004B17B1">
        <w:rPr>
          <w:position w:val="-24"/>
        </w:rPr>
        <w:object w:dxaOrig="240" w:dyaOrig="620">
          <v:shape id="_x0000_i1036" type="#_x0000_t75" style="width:12pt;height:30.75pt" o:ole="">
            <v:imagedata r:id="rId21" o:title=""/>
          </v:shape>
          <o:OLEObject Type="Embed" ProgID="Equation.DSMT4" ShapeID="_x0000_i1036" DrawAspect="Content" ObjectID="_1619421920" r:id="rId22"/>
        </w:object>
      </w:r>
      <w:r w:rsidRPr="00663CA4">
        <w:rPr>
          <w:lang w:val="pt-BR"/>
        </w:rPr>
        <w:t>.</w:t>
      </w:r>
      <w:r w:rsidRPr="00663CA4">
        <w:rPr>
          <w:lang w:val="pt-BR"/>
        </w:rPr>
        <w:tab/>
      </w:r>
      <w:r w:rsidRPr="004B17B1">
        <w:rPr>
          <w:b/>
          <w:lang w:val="pt-BR"/>
        </w:rPr>
        <w:t xml:space="preserve">D.  </w:t>
      </w:r>
      <w:r w:rsidRPr="004B17B1">
        <w:rPr>
          <w:position w:val="-24"/>
        </w:rPr>
        <w:object w:dxaOrig="340" w:dyaOrig="620">
          <v:shape id="_x0000_i1037" type="#_x0000_t75" style="width:18pt;height:30.75pt" o:ole="">
            <v:imagedata r:id="rId23" o:title=""/>
          </v:shape>
          <o:OLEObject Type="Embed" ProgID="Equation.DSMT4" ShapeID="_x0000_i1037" DrawAspect="Content" ObjectID="_1619421921" r:id="rId24"/>
        </w:object>
      </w:r>
      <w:r w:rsidRPr="00663CA4">
        <w:rPr>
          <w:lang w:val="pt-BR"/>
        </w:rPr>
        <w:t>.</w:t>
      </w:r>
    </w:p>
    <w:p w:rsidR="004B17B1" w:rsidRPr="00663CA4" w:rsidRDefault="004B17B1" w:rsidP="004B17B1">
      <w:pPr>
        <w:pStyle w:val="NoSpacing"/>
        <w:spacing w:line="276" w:lineRule="auto"/>
        <w:rPr>
          <w:szCs w:val="24"/>
          <w:lang w:val="pt-BR"/>
        </w:rPr>
      </w:pPr>
      <w:r w:rsidRPr="00663CA4">
        <w:rPr>
          <w:b/>
          <w:szCs w:val="24"/>
          <w:lang w:val="pt-BR"/>
        </w:rPr>
        <w:t>Câu 27:</w:t>
      </w:r>
      <w:r w:rsidRPr="00663CA4">
        <w:rPr>
          <w:szCs w:val="24"/>
          <w:lang w:val="pt-BR"/>
        </w:rPr>
        <w:t xml:space="preserve"> Linh kiện nào dưới đây hoat đông dựa vào hiện tượng quang dẫn</w:t>
      </w:r>
    </w:p>
    <w:p w:rsidR="004B17B1" w:rsidRPr="004B17B1" w:rsidRDefault="004B17B1" w:rsidP="004B17B1">
      <w:pPr>
        <w:pStyle w:val="NoSpacing"/>
        <w:spacing w:line="276" w:lineRule="auto"/>
        <w:ind w:firstLine="720"/>
        <w:rPr>
          <w:szCs w:val="24"/>
        </w:rPr>
      </w:pPr>
      <w:r w:rsidRPr="00663CA4">
        <w:rPr>
          <w:b/>
          <w:szCs w:val="24"/>
          <w:lang w:val="pt-BR"/>
        </w:rPr>
        <w:t>A.</w:t>
      </w:r>
      <w:r w:rsidRPr="00663CA4">
        <w:rPr>
          <w:szCs w:val="24"/>
          <w:lang w:val="pt-BR"/>
        </w:rPr>
        <w:t xml:space="preserve"> tế bào quang điện.  </w:t>
      </w:r>
      <w:r w:rsidRPr="00663CA4">
        <w:rPr>
          <w:szCs w:val="24"/>
          <w:lang w:val="pt-BR"/>
        </w:rPr>
        <w:tab/>
      </w:r>
      <w:r w:rsidRPr="004B17B1">
        <w:rPr>
          <w:b/>
          <w:szCs w:val="24"/>
        </w:rPr>
        <w:t>B.</w:t>
      </w:r>
      <w:r w:rsidRPr="004B17B1">
        <w:rPr>
          <w:szCs w:val="24"/>
        </w:rPr>
        <w:t xml:space="preserve"> quang trở</w:t>
      </w:r>
      <w:r w:rsidRPr="004B17B1">
        <w:rPr>
          <w:szCs w:val="24"/>
        </w:rPr>
        <w:tab/>
      </w:r>
      <w:r w:rsidRPr="004B17B1">
        <w:rPr>
          <w:szCs w:val="24"/>
        </w:rPr>
        <w:tab/>
      </w:r>
      <w:r w:rsidRPr="004B17B1">
        <w:rPr>
          <w:b/>
          <w:szCs w:val="24"/>
        </w:rPr>
        <w:t>C.</w:t>
      </w:r>
      <w:r w:rsidRPr="004B17B1">
        <w:rPr>
          <w:szCs w:val="24"/>
        </w:rPr>
        <w:t xml:space="preserve"> Led   </w:t>
      </w:r>
      <w:r w:rsidRPr="004B17B1">
        <w:rPr>
          <w:szCs w:val="24"/>
        </w:rPr>
        <w:tab/>
      </w:r>
      <w:r w:rsidRPr="004B17B1">
        <w:rPr>
          <w:b/>
          <w:szCs w:val="24"/>
        </w:rPr>
        <w:t>D.</w:t>
      </w:r>
      <w:r w:rsidRPr="004B17B1">
        <w:rPr>
          <w:szCs w:val="24"/>
        </w:rPr>
        <w:t xml:space="preserve"> Nhiệt điện trở.</w:t>
      </w:r>
    </w:p>
    <w:p w:rsidR="004B17B1" w:rsidRPr="004B17B1" w:rsidRDefault="004B17B1" w:rsidP="004B17B1">
      <w:pPr>
        <w:pStyle w:val="NoSpacing"/>
        <w:spacing w:line="276" w:lineRule="auto"/>
        <w:rPr>
          <w:szCs w:val="24"/>
        </w:rPr>
      </w:pPr>
      <w:r w:rsidRPr="004B17B1">
        <w:rPr>
          <w:b/>
          <w:szCs w:val="24"/>
        </w:rPr>
        <w:t>Câu 28:</w:t>
      </w:r>
      <w:r w:rsidRPr="004B17B1">
        <w:rPr>
          <w:szCs w:val="24"/>
        </w:rPr>
        <w:t xml:space="preserve"> Thủy tinh không màu hấp thụ mạnh</w:t>
      </w:r>
    </w:p>
    <w:p w:rsidR="004B17B1" w:rsidRPr="004B17B1" w:rsidRDefault="004B17B1" w:rsidP="004B17B1">
      <w:pPr>
        <w:pStyle w:val="NoSpacing"/>
        <w:spacing w:line="276" w:lineRule="auto"/>
        <w:ind w:firstLine="720"/>
        <w:rPr>
          <w:szCs w:val="24"/>
        </w:rPr>
      </w:pPr>
      <w:r w:rsidRPr="004B17B1">
        <w:rPr>
          <w:b/>
          <w:szCs w:val="24"/>
        </w:rPr>
        <w:t>A.</w:t>
      </w:r>
      <w:r w:rsidRPr="004B17B1">
        <w:rPr>
          <w:szCs w:val="24"/>
        </w:rPr>
        <w:t xml:space="preserve"> ánh sáng đỏ.   </w:t>
      </w:r>
      <w:r w:rsidRPr="004B17B1">
        <w:rPr>
          <w:szCs w:val="24"/>
        </w:rPr>
        <w:tab/>
      </w:r>
      <w:r w:rsidRPr="004B17B1">
        <w:rPr>
          <w:b/>
          <w:szCs w:val="24"/>
        </w:rPr>
        <w:t>B.</w:t>
      </w:r>
      <w:r w:rsidRPr="004B17B1">
        <w:rPr>
          <w:szCs w:val="24"/>
        </w:rPr>
        <w:t xml:space="preserve"> ánh sáng nhìn thấy.</w:t>
      </w:r>
      <w:r w:rsidRPr="004B17B1">
        <w:rPr>
          <w:szCs w:val="24"/>
        </w:rPr>
        <w:tab/>
        <w:t xml:space="preserve">    </w:t>
      </w:r>
      <w:r w:rsidRPr="004B17B1">
        <w:rPr>
          <w:szCs w:val="24"/>
        </w:rPr>
        <w:tab/>
      </w:r>
      <w:r w:rsidRPr="004B17B1">
        <w:rPr>
          <w:b/>
          <w:szCs w:val="24"/>
        </w:rPr>
        <w:t>C.</w:t>
      </w:r>
      <w:r w:rsidRPr="004B17B1">
        <w:rPr>
          <w:szCs w:val="24"/>
        </w:rPr>
        <w:t xml:space="preserve"> tia tử ngoại.   </w:t>
      </w:r>
      <w:r w:rsidRPr="004B17B1">
        <w:rPr>
          <w:szCs w:val="24"/>
        </w:rPr>
        <w:tab/>
      </w:r>
      <w:r w:rsidRPr="004B17B1">
        <w:rPr>
          <w:b/>
          <w:szCs w:val="24"/>
        </w:rPr>
        <w:t>D.</w:t>
      </w:r>
      <w:r w:rsidRPr="004B17B1">
        <w:rPr>
          <w:szCs w:val="24"/>
        </w:rPr>
        <w:t xml:space="preserve"> tia hồng ngoại.</w:t>
      </w:r>
    </w:p>
    <w:p w:rsidR="004B17B1" w:rsidRPr="004B17B1" w:rsidRDefault="004B17B1" w:rsidP="004B17B1">
      <w:pPr>
        <w:pStyle w:val="NoSpacing"/>
        <w:spacing w:line="276" w:lineRule="auto"/>
        <w:rPr>
          <w:szCs w:val="24"/>
        </w:rPr>
      </w:pPr>
      <w:r w:rsidRPr="004B17B1">
        <w:rPr>
          <w:b/>
          <w:szCs w:val="24"/>
        </w:rPr>
        <w:t>Câu 29:</w:t>
      </w:r>
      <w:r w:rsidRPr="004B17B1">
        <w:rPr>
          <w:szCs w:val="24"/>
        </w:rPr>
        <w:t xml:space="preserve"> Khi chiếu chùm tia sáng tím vào kính lọc sắc màu đỏ thì thấy kính lọc sắc có màu: </w:t>
      </w:r>
      <w:r w:rsidRPr="004B17B1">
        <w:rPr>
          <w:szCs w:val="24"/>
        </w:rPr>
        <w:tab/>
      </w:r>
    </w:p>
    <w:p w:rsidR="004B17B1" w:rsidRPr="004B17B1" w:rsidRDefault="004B17B1" w:rsidP="004B17B1">
      <w:pPr>
        <w:pStyle w:val="NoSpacing"/>
        <w:spacing w:line="276" w:lineRule="auto"/>
        <w:ind w:firstLine="720"/>
        <w:rPr>
          <w:szCs w:val="24"/>
        </w:rPr>
      </w:pPr>
      <w:r w:rsidRPr="004B17B1">
        <w:rPr>
          <w:b/>
          <w:szCs w:val="24"/>
        </w:rPr>
        <w:t>A.</w:t>
      </w:r>
      <w:r w:rsidRPr="004B17B1">
        <w:rPr>
          <w:szCs w:val="24"/>
        </w:rPr>
        <w:t xml:space="preserve"> Đỏ   </w:t>
      </w:r>
      <w:r w:rsidRPr="004B17B1">
        <w:rPr>
          <w:szCs w:val="24"/>
        </w:rPr>
        <w:tab/>
      </w:r>
      <w:r w:rsidRPr="004B17B1">
        <w:rPr>
          <w:b/>
          <w:szCs w:val="24"/>
        </w:rPr>
        <w:t>B.</w:t>
      </w:r>
      <w:r w:rsidRPr="004B17B1">
        <w:rPr>
          <w:szCs w:val="24"/>
        </w:rPr>
        <w:t xml:space="preserve"> Đen   </w:t>
      </w:r>
      <w:r w:rsidRPr="004B17B1">
        <w:rPr>
          <w:szCs w:val="24"/>
        </w:rPr>
        <w:tab/>
      </w:r>
      <w:r w:rsidRPr="004B17B1">
        <w:rPr>
          <w:b/>
          <w:szCs w:val="24"/>
        </w:rPr>
        <w:t>C.</w:t>
      </w:r>
      <w:r w:rsidRPr="004B17B1">
        <w:rPr>
          <w:szCs w:val="24"/>
        </w:rPr>
        <w:t xml:space="preserve"> Xanh   </w:t>
      </w:r>
      <w:r w:rsidRPr="004B17B1">
        <w:rPr>
          <w:szCs w:val="24"/>
        </w:rPr>
        <w:tab/>
      </w:r>
      <w:r w:rsidRPr="004B17B1">
        <w:rPr>
          <w:b/>
          <w:szCs w:val="24"/>
        </w:rPr>
        <w:t>D.</w:t>
      </w:r>
      <w:r w:rsidRPr="004B17B1">
        <w:rPr>
          <w:szCs w:val="24"/>
        </w:rPr>
        <w:t xml:space="preserve"> Tím</w:t>
      </w:r>
    </w:p>
    <w:p w:rsidR="004B17B1" w:rsidRPr="004B17B1" w:rsidRDefault="004B17B1" w:rsidP="004B17B1">
      <w:pPr>
        <w:pStyle w:val="NoSpacing"/>
        <w:spacing w:line="276" w:lineRule="auto"/>
        <w:rPr>
          <w:szCs w:val="24"/>
        </w:rPr>
      </w:pPr>
      <w:r w:rsidRPr="004B17B1">
        <w:rPr>
          <w:b/>
          <w:szCs w:val="24"/>
        </w:rPr>
        <w:t>Câu 30:</w:t>
      </w:r>
      <w:r w:rsidRPr="004B17B1">
        <w:rPr>
          <w:szCs w:val="24"/>
        </w:rPr>
        <w:t xml:space="preserve"> Theo mẫu nguyên tử Bo, trong nguyên tử hiđrô, chuyển động của êlectron quanh hạt nhân là chuyển động tròn đều. Tỉ số giữa tốc độ góc của êlectron trên quỹ đạo L và tốc độ góc của êlectron trên quỹ đạo N bằng  </w:t>
      </w:r>
    </w:p>
    <w:p w:rsidR="004B17B1" w:rsidRPr="004B17B1" w:rsidRDefault="004B17B1" w:rsidP="004B17B1">
      <w:pPr>
        <w:pStyle w:val="NoSpacing"/>
        <w:spacing w:line="276" w:lineRule="auto"/>
        <w:rPr>
          <w:szCs w:val="24"/>
        </w:rPr>
      </w:pPr>
      <w:r w:rsidRPr="004B17B1">
        <w:rPr>
          <w:szCs w:val="24"/>
        </w:rPr>
        <w:tab/>
      </w:r>
      <w:r w:rsidRPr="004B17B1">
        <w:rPr>
          <w:b/>
          <w:szCs w:val="24"/>
        </w:rPr>
        <w:t>A.</w:t>
      </w:r>
      <w:r w:rsidRPr="004B17B1">
        <w:rPr>
          <w:szCs w:val="24"/>
        </w:rPr>
        <w:t xml:space="preserve"> 9.</w:t>
      </w:r>
      <w:r w:rsidRPr="004B17B1">
        <w:rPr>
          <w:szCs w:val="24"/>
        </w:rPr>
        <w:tab/>
      </w:r>
      <w:r w:rsidRPr="004B17B1">
        <w:rPr>
          <w:szCs w:val="24"/>
        </w:rPr>
        <w:tab/>
      </w:r>
      <w:r w:rsidRPr="004B17B1">
        <w:rPr>
          <w:b/>
          <w:szCs w:val="24"/>
        </w:rPr>
        <w:t>B.</w:t>
      </w:r>
      <w:r w:rsidRPr="004B17B1">
        <w:rPr>
          <w:szCs w:val="24"/>
        </w:rPr>
        <w:t xml:space="preserve"> 2.</w:t>
      </w:r>
      <w:r w:rsidRPr="004B17B1">
        <w:rPr>
          <w:szCs w:val="24"/>
        </w:rPr>
        <w:tab/>
      </w:r>
      <w:r w:rsidRPr="004B17B1">
        <w:rPr>
          <w:szCs w:val="24"/>
        </w:rPr>
        <w:tab/>
      </w:r>
      <w:r w:rsidRPr="004B17B1">
        <w:rPr>
          <w:b/>
          <w:szCs w:val="24"/>
        </w:rPr>
        <w:t>C.</w:t>
      </w:r>
      <w:r w:rsidRPr="004B17B1">
        <w:rPr>
          <w:szCs w:val="24"/>
        </w:rPr>
        <w:t xml:space="preserve"> 8.</w:t>
      </w:r>
      <w:r w:rsidRPr="004B17B1">
        <w:rPr>
          <w:szCs w:val="24"/>
        </w:rPr>
        <w:tab/>
      </w:r>
      <w:r w:rsidRPr="004B17B1">
        <w:rPr>
          <w:szCs w:val="24"/>
        </w:rPr>
        <w:tab/>
      </w:r>
      <w:r w:rsidRPr="004B17B1">
        <w:rPr>
          <w:b/>
          <w:szCs w:val="24"/>
        </w:rPr>
        <w:t>D.</w:t>
      </w:r>
      <w:r w:rsidRPr="004B17B1">
        <w:rPr>
          <w:szCs w:val="24"/>
        </w:rPr>
        <w:t xml:space="preserve"> 4.</w:t>
      </w:r>
    </w:p>
    <w:p w:rsidR="004B17B1" w:rsidRPr="00663CA4" w:rsidRDefault="004B17B1" w:rsidP="004B17B1">
      <w:pPr>
        <w:pStyle w:val="NoSpacing"/>
        <w:spacing w:line="276" w:lineRule="auto"/>
        <w:rPr>
          <w:spacing w:val="-2"/>
        </w:rPr>
      </w:pPr>
      <w:r w:rsidRPr="004B17B1">
        <w:rPr>
          <w:b/>
          <w:szCs w:val="24"/>
        </w:rPr>
        <w:t>Câu 31:</w:t>
      </w:r>
      <w:r w:rsidRPr="004B17B1">
        <w:rPr>
          <w:szCs w:val="24"/>
        </w:rPr>
        <w:t xml:space="preserve"> </w:t>
      </w:r>
      <w:r w:rsidRPr="00663CA4">
        <w:t xml:space="preserve">So với hạt nhân </w:t>
      </w:r>
      <w:r w:rsidRPr="004B17B1">
        <w:rPr>
          <w:position w:val="-12"/>
        </w:rPr>
        <w:object w:dxaOrig="220" w:dyaOrig="380">
          <v:shape id="_x0000_i1038" type="#_x0000_t75" style="width:11.25pt;height:18.75pt" o:ole="">
            <v:imagedata r:id="rId25" o:title=""/>
          </v:shape>
          <o:OLEObject Type="Embed" ProgID="Equation.3" ShapeID="_x0000_i1038" DrawAspect="Content" ObjectID="_1619421922" r:id="rId26"/>
        </w:object>
      </w:r>
      <w:r w:rsidRPr="00663CA4">
        <w:rPr>
          <w:spacing w:val="-8"/>
          <w:w w:val="94"/>
          <w:position w:val="-4"/>
        </w:rPr>
        <w:t>Ca</w:t>
      </w:r>
      <w:r w:rsidRPr="00663CA4">
        <w:t xml:space="preserve">, hạt nhân </w:t>
      </w:r>
      <w:r w:rsidRPr="004B17B1">
        <w:rPr>
          <w:position w:val="-12"/>
        </w:rPr>
        <w:object w:dxaOrig="220" w:dyaOrig="380">
          <v:shape id="_x0000_i1039" type="#_x0000_t75" style="width:11.25pt;height:18.75pt" o:ole="">
            <v:imagedata r:id="rId27" o:title=""/>
          </v:shape>
          <o:OLEObject Type="Embed" ProgID="Equation.3" ShapeID="_x0000_i1039" DrawAspect="Content" ObjectID="_1619421923" r:id="rId28"/>
        </w:object>
      </w:r>
      <w:r w:rsidRPr="00663CA4">
        <w:rPr>
          <w:spacing w:val="-9"/>
          <w:w w:val="94"/>
          <w:position w:val="-4"/>
        </w:rPr>
        <w:t xml:space="preserve">Co </w:t>
      </w:r>
      <w:r w:rsidRPr="00663CA4">
        <w:rPr>
          <w:spacing w:val="-2"/>
        </w:rPr>
        <w:t>có nhiều hơn</w:t>
      </w:r>
    </w:p>
    <w:p w:rsidR="004B17B1" w:rsidRPr="004B17B1" w:rsidRDefault="004B17B1" w:rsidP="004B17B1">
      <w:pPr>
        <w:pStyle w:val="NoSpacing"/>
        <w:spacing w:line="276" w:lineRule="auto"/>
        <w:rPr>
          <w:spacing w:val="-2"/>
          <w:lang w:val="fr-FR"/>
        </w:rPr>
      </w:pPr>
      <w:r w:rsidRPr="00663CA4">
        <w:rPr>
          <w:spacing w:val="-2"/>
        </w:rPr>
        <w:tab/>
      </w:r>
      <w:r w:rsidRPr="004B17B1">
        <w:rPr>
          <w:b/>
          <w:spacing w:val="-2"/>
          <w:lang w:val="fr-FR"/>
        </w:rPr>
        <w:t xml:space="preserve">A. </w:t>
      </w:r>
      <w:r w:rsidRPr="004B17B1">
        <w:rPr>
          <w:spacing w:val="-2"/>
          <w:lang w:val="fr-FR"/>
        </w:rPr>
        <w:t xml:space="preserve">16 nơtron và 11 prôtôn.  </w:t>
      </w:r>
      <w:r w:rsidRPr="004B17B1">
        <w:rPr>
          <w:spacing w:val="-2"/>
          <w:lang w:val="fr-FR"/>
        </w:rPr>
        <w:tab/>
      </w:r>
      <w:r w:rsidRPr="004B17B1">
        <w:rPr>
          <w:spacing w:val="-2"/>
          <w:lang w:val="fr-FR"/>
        </w:rPr>
        <w:tab/>
      </w:r>
      <w:r w:rsidRPr="004B17B1">
        <w:rPr>
          <w:b/>
          <w:spacing w:val="-2"/>
          <w:lang w:val="fr-FR"/>
        </w:rPr>
        <w:t xml:space="preserve">B. </w:t>
      </w:r>
      <w:r w:rsidRPr="004B17B1">
        <w:rPr>
          <w:spacing w:val="-2"/>
          <w:lang w:val="fr-FR"/>
        </w:rPr>
        <w:t>11 nơtron và 16 prôtôn.</w:t>
      </w:r>
      <w:r w:rsidRPr="004B17B1">
        <w:rPr>
          <w:spacing w:val="-2"/>
          <w:lang w:val="fr-FR"/>
        </w:rPr>
        <w:tab/>
      </w:r>
    </w:p>
    <w:p w:rsidR="004B17B1" w:rsidRPr="004B17B1" w:rsidRDefault="004B17B1" w:rsidP="004B17B1">
      <w:pPr>
        <w:pStyle w:val="NoSpacing"/>
        <w:spacing w:line="276" w:lineRule="auto"/>
        <w:rPr>
          <w:spacing w:val="-2"/>
          <w:lang w:val="fr-FR"/>
        </w:rPr>
      </w:pPr>
      <w:r w:rsidRPr="004B17B1">
        <w:rPr>
          <w:spacing w:val="-2"/>
          <w:lang w:val="fr-FR"/>
        </w:rPr>
        <w:tab/>
      </w:r>
      <w:r w:rsidRPr="004B17B1">
        <w:rPr>
          <w:b/>
          <w:spacing w:val="-2"/>
          <w:lang w:val="fr-FR"/>
        </w:rPr>
        <w:t xml:space="preserve">C. </w:t>
      </w:r>
      <w:r w:rsidRPr="004B17B1">
        <w:rPr>
          <w:spacing w:val="-2"/>
          <w:lang w:val="fr-FR"/>
        </w:rPr>
        <w:t xml:space="preserve">9 nơtron và 7 prôtôn.      </w:t>
      </w:r>
      <w:r w:rsidRPr="004B17B1">
        <w:rPr>
          <w:spacing w:val="-2"/>
          <w:lang w:val="fr-FR"/>
        </w:rPr>
        <w:tab/>
      </w:r>
      <w:r w:rsidRPr="004B17B1">
        <w:rPr>
          <w:spacing w:val="-2"/>
          <w:lang w:val="fr-FR"/>
        </w:rPr>
        <w:tab/>
      </w:r>
      <w:r w:rsidRPr="004B17B1">
        <w:rPr>
          <w:b/>
          <w:spacing w:val="-2"/>
          <w:lang w:val="fr-FR"/>
        </w:rPr>
        <w:t xml:space="preserve">D. </w:t>
      </w:r>
      <w:r w:rsidRPr="004B17B1">
        <w:rPr>
          <w:spacing w:val="-2"/>
          <w:lang w:val="fr-FR"/>
        </w:rPr>
        <w:t>7 nơtron và 9 prôtôn.</w:t>
      </w:r>
    </w:p>
    <w:p w:rsidR="004B17B1" w:rsidRPr="004B17B1" w:rsidRDefault="004B17B1" w:rsidP="004B17B1">
      <w:pPr>
        <w:pStyle w:val="NoSpacing"/>
        <w:spacing w:line="276" w:lineRule="auto"/>
        <w:rPr>
          <w:lang w:val="fr-FR"/>
        </w:rPr>
      </w:pPr>
      <w:r w:rsidRPr="00663CA4">
        <w:rPr>
          <w:b/>
          <w:szCs w:val="24"/>
          <w:lang w:val="fr-FR"/>
        </w:rPr>
        <w:t>Câu 32:</w:t>
      </w:r>
      <w:r w:rsidRPr="00663CA4">
        <w:rPr>
          <w:szCs w:val="24"/>
          <w:lang w:val="fr-FR"/>
        </w:rPr>
        <w:t xml:space="preserve"> </w:t>
      </w:r>
      <w:r w:rsidRPr="004B17B1">
        <w:rPr>
          <w:lang w:val="de-DE"/>
        </w:rPr>
        <w:t xml:space="preserve">Đồng vị X là một chất phóng xạ, có chu kì bán rã T. </w:t>
      </w:r>
      <w:r w:rsidRPr="004B17B1">
        <w:rPr>
          <w:lang w:val="fr-FR"/>
        </w:rPr>
        <w:t>Ban đầu có một mẫu chất X nguyên chất, sau bao lâu số hạt nhân phân rã bằng một nửa số hạt nhân X còn lại?</w:t>
      </w:r>
    </w:p>
    <w:p w:rsidR="004B17B1" w:rsidRPr="004B17B1" w:rsidRDefault="004B17B1" w:rsidP="004B17B1">
      <w:pPr>
        <w:pStyle w:val="NoSpacing"/>
        <w:spacing w:line="276" w:lineRule="auto"/>
        <w:rPr>
          <w:lang w:val="fr-FR"/>
        </w:rPr>
      </w:pPr>
      <w:r w:rsidRPr="004B17B1">
        <w:rPr>
          <w:lang w:val="fr-FR"/>
        </w:rPr>
        <w:tab/>
      </w:r>
      <w:r w:rsidRPr="004B17B1">
        <w:rPr>
          <w:b/>
          <w:lang w:val="fr-FR"/>
        </w:rPr>
        <w:t xml:space="preserve">A. </w:t>
      </w:r>
      <w:r w:rsidRPr="004B17B1">
        <w:rPr>
          <w:lang w:val="fr-FR"/>
        </w:rPr>
        <w:t>0,71T</w:t>
      </w:r>
      <w:r w:rsidRPr="004B17B1">
        <w:rPr>
          <w:lang w:val="fr-FR"/>
        </w:rPr>
        <w:tab/>
      </w:r>
      <w:r w:rsidRPr="004B17B1">
        <w:rPr>
          <w:b/>
          <w:lang w:val="fr-FR"/>
        </w:rPr>
        <w:t xml:space="preserve">B. </w:t>
      </w:r>
      <w:r w:rsidRPr="004B17B1">
        <w:rPr>
          <w:lang w:val="fr-FR"/>
        </w:rPr>
        <w:t xml:space="preserve">0,58T     </w:t>
      </w:r>
      <w:r w:rsidRPr="004B17B1">
        <w:rPr>
          <w:lang w:val="fr-FR"/>
        </w:rPr>
        <w:tab/>
      </w:r>
      <w:r w:rsidRPr="004B17B1">
        <w:rPr>
          <w:b/>
          <w:lang w:val="fr-FR"/>
        </w:rPr>
        <w:t xml:space="preserve">C. </w:t>
      </w:r>
      <w:r w:rsidRPr="004B17B1">
        <w:rPr>
          <w:lang w:val="fr-FR"/>
        </w:rPr>
        <w:t>2T</w:t>
      </w:r>
      <w:r w:rsidRPr="004B17B1">
        <w:rPr>
          <w:lang w:val="fr-FR"/>
        </w:rPr>
        <w:tab/>
        <w:t xml:space="preserve">     </w:t>
      </w:r>
      <w:r w:rsidRPr="004B17B1">
        <w:rPr>
          <w:b/>
          <w:lang w:val="fr-FR"/>
        </w:rPr>
        <w:t xml:space="preserve">D. </w:t>
      </w:r>
      <w:r w:rsidRPr="004B17B1">
        <w:rPr>
          <w:lang w:val="fr-FR"/>
        </w:rPr>
        <w:t>T</w:t>
      </w:r>
    </w:p>
    <w:p w:rsidR="004B17B1" w:rsidRPr="004B17B1" w:rsidRDefault="004B17B1" w:rsidP="004B17B1">
      <w:pPr>
        <w:pStyle w:val="NoSpacing"/>
        <w:spacing w:line="276" w:lineRule="auto"/>
        <w:rPr>
          <w:lang w:val="vi-VN"/>
        </w:rPr>
      </w:pPr>
      <w:r w:rsidRPr="00663CA4">
        <w:rPr>
          <w:b/>
          <w:szCs w:val="24"/>
          <w:lang w:val="fr-FR"/>
        </w:rPr>
        <w:t>Câu 33:</w:t>
      </w:r>
      <w:r w:rsidRPr="00663CA4">
        <w:rPr>
          <w:szCs w:val="24"/>
          <w:lang w:val="fr-FR"/>
        </w:rPr>
        <w:t xml:space="preserve"> </w:t>
      </w:r>
      <w:r w:rsidRPr="004B17B1">
        <w:rPr>
          <w:lang w:val="vi-VN"/>
        </w:rPr>
        <w:t>Phản ứng phân hạch</w:t>
      </w:r>
    </w:p>
    <w:p w:rsidR="004B17B1" w:rsidRPr="004B17B1" w:rsidRDefault="004B17B1" w:rsidP="004B17B1">
      <w:pPr>
        <w:pStyle w:val="NoSpacing"/>
        <w:spacing w:line="276" w:lineRule="auto"/>
        <w:rPr>
          <w:lang w:val="vi-VN"/>
        </w:rPr>
      </w:pPr>
      <w:r w:rsidRPr="004B17B1">
        <w:rPr>
          <w:lang w:val="vi-VN"/>
        </w:rPr>
        <w:tab/>
      </w:r>
      <w:r w:rsidRPr="004B17B1">
        <w:rPr>
          <w:b/>
          <w:lang w:val="vi-VN"/>
        </w:rPr>
        <w:t xml:space="preserve">A. </w:t>
      </w:r>
      <w:r w:rsidRPr="004B17B1">
        <w:rPr>
          <w:lang w:val="vi-VN"/>
        </w:rPr>
        <w:t>chỉ xãy ra ở nhiệt độ rất cao cỡ hàng chục triệu độ</w:t>
      </w:r>
    </w:p>
    <w:p w:rsidR="004B17B1" w:rsidRPr="004B17B1" w:rsidRDefault="004B17B1" w:rsidP="004B17B1">
      <w:pPr>
        <w:pStyle w:val="NoSpacing"/>
        <w:spacing w:line="276" w:lineRule="auto"/>
        <w:rPr>
          <w:lang w:val="vi-VN"/>
        </w:rPr>
      </w:pPr>
      <w:r w:rsidRPr="004B17B1">
        <w:rPr>
          <w:lang w:val="vi-VN"/>
        </w:rPr>
        <w:tab/>
      </w:r>
      <w:r w:rsidRPr="004B17B1">
        <w:rPr>
          <w:b/>
          <w:lang w:val="vi-VN"/>
        </w:rPr>
        <w:t xml:space="preserve">B. </w:t>
      </w:r>
      <w:r w:rsidRPr="004B17B1">
        <w:rPr>
          <w:lang w:val="vi-VN"/>
        </w:rPr>
        <w:t>là sự vỡ của một hạt nhân nặng thành hai hạt nhân nhẹ hơn</w:t>
      </w:r>
    </w:p>
    <w:p w:rsidR="004B17B1" w:rsidRPr="004B17B1" w:rsidRDefault="004B17B1" w:rsidP="004B17B1">
      <w:pPr>
        <w:pStyle w:val="NoSpacing"/>
        <w:spacing w:line="276" w:lineRule="auto"/>
        <w:rPr>
          <w:lang w:val="vi-VN"/>
        </w:rPr>
      </w:pPr>
      <w:r w:rsidRPr="004B17B1">
        <w:rPr>
          <w:lang w:val="vi-VN"/>
        </w:rPr>
        <w:tab/>
      </w:r>
      <w:r w:rsidRPr="004B17B1">
        <w:rPr>
          <w:b/>
          <w:lang w:val="vi-VN"/>
        </w:rPr>
        <w:t xml:space="preserve">C. </w:t>
      </w:r>
      <w:r w:rsidRPr="004B17B1">
        <w:rPr>
          <w:lang w:val="vi-VN"/>
        </w:rPr>
        <w:t>là phản ứng trong đó hai hạt nhân nhẹ tổng hợp lại thành hạt nhân nặng hơn</w:t>
      </w:r>
    </w:p>
    <w:p w:rsidR="004B17B1" w:rsidRPr="00663CA4" w:rsidRDefault="004B17B1" w:rsidP="004B17B1">
      <w:pPr>
        <w:pStyle w:val="NoSpacing"/>
        <w:spacing w:line="276" w:lineRule="auto"/>
        <w:rPr>
          <w:lang w:val="vi-VN"/>
        </w:rPr>
      </w:pPr>
      <w:r w:rsidRPr="004B17B1">
        <w:rPr>
          <w:lang w:val="vi-VN"/>
        </w:rPr>
        <w:tab/>
      </w:r>
      <w:r w:rsidRPr="004B17B1">
        <w:rPr>
          <w:b/>
          <w:lang w:val="vi-VN"/>
        </w:rPr>
        <w:t xml:space="preserve">D. </w:t>
      </w:r>
      <w:r w:rsidRPr="004B17B1">
        <w:rPr>
          <w:lang w:val="vi-VN"/>
        </w:rPr>
        <w:t>là phản ứng hạt nhân thu năng lượng</w:t>
      </w:r>
    </w:p>
    <w:p w:rsidR="004B17B1" w:rsidRPr="00663CA4" w:rsidRDefault="004B17B1" w:rsidP="004B17B1">
      <w:pPr>
        <w:pStyle w:val="NoSpacing"/>
        <w:spacing w:line="276" w:lineRule="auto"/>
        <w:rPr>
          <w:bCs/>
          <w:lang w:val="vi-VN"/>
        </w:rPr>
      </w:pPr>
      <w:r w:rsidRPr="00663CA4">
        <w:rPr>
          <w:b/>
          <w:szCs w:val="24"/>
          <w:lang w:val="vi-VN"/>
        </w:rPr>
        <w:t>Câu 34:</w:t>
      </w:r>
      <w:r w:rsidRPr="00663CA4">
        <w:rPr>
          <w:szCs w:val="24"/>
          <w:lang w:val="vi-VN"/>
        </w:rPr>
        <w:t xml:space="preserve"> </w:t>
      </w:r>
      <w:r w:rsidRPr="00663CA4">
        <w:rPr>
          <w:bCs/>
          <w:lang w:val="vi-VN"/>
        </w:rPr>
        <w:t xml:space="preserve">Các nguyên tử được gọi là đồng vị khi hạt nhân của chúng có </w:t>
      </w:r>
    </w:p>
    <w:p w:rsidR="004B17B1" w:rsidRPr="00663CA4" w:rsidRDefault="004B17B1" w:rsidP="004B17B1">
      <w:pPr>
        <w:pStyle w:val="NoSpacing"/>
        <w:spacing w:line="276" w:lineRule="auto"/>
        <w:rPr>
          <w:bCs/>
          <w:lang w:val="vi-VN"/>
        </w:rPr>
      </w:pPr>
      <w:r w:rsidRPr="00663CA4">
        <w:rPr>
          <w:b/>
          <w:bCs/>
          <w:lang w:val="vi-VN"/>
        </w:rPr>
        <w:t xml:space="preserve"> </w:t>
      </w:r>
      <w:r w:rsidRPr="00663CA4">
        <w:rPr>
          <w:bCs/>
          <w:lang w:val="vi-VN"/>
        </w:rPr>
        <w:tab/>
      </w:r>
      <w:r w:rsidRPr="00663CA4">
        <w:rPr>
          <w:b/>
          <w:bCs/>
          <w:lang w:val="vi-VN"/>
        </w:rPr>
        <w:t xml:space="preserve">A. </w:t>
      </w:r>
      <w:r w:rsidRPr="00663CA4">
        <w:rPr>
          <w:bCs/>
          <w:lang w:val="vi-VN"/>
        </w:rPr>
        <w:t>cùng khối lượng</w:t>
      </w:r>
      <w:r w:rsidRPr="00663CA4">
        <w:rPr>
          <w:b/>
          <w:bCs/>
          <w:lang w:val="vi-VN"/>
        </w:rPr>
        <w:t xml:space="preserve"> </w:t>
      </w:r>
      <w:r w:rsidRPr="00663CA4">
        <w:rPr>
          <w:bCs/>
          <w:lang w:val="vi-VN"/>
        </w:rPr>
        <w:t xml:space="preserve">   </w:t>
      </w:r>
      <w:r w:rsidRPr="00663CA4">
        <w:rPr>
          <w:bCs/>
          <w:lang w:val="vi-VN"/>
        </w:rPr>
        <w:tab/>
        <w:t xml:space="preserve">    </w:t>
      </w:r>
      <w:r w:rsidRPr="00663CA4">
        <w:rPr>
          <w:b/>
          <w:bCs/>
          <w:lang w:val="vi-VN"/>
        </w:rPr>
        <w:t xml:space="preserve">B. </w:t>
      </w:r>
      <w:r w:rsidRPr="00663CA4">
        <w:rPr>
          <w:bCs/>
          <w:lang w:val="vi-VN"/>
        </w:rPr>
        <w:t>cùng số nơtrôn</w:t>
      </w:r>
      <w:r w:rsidRPr="00663CA4">
        <w:rPr>
          <w:b/>
          <w:bCs/>
          <w:lang w:val="vi-VN"/>
        </w:rPr>
        <w:t xml:space="preserve"> </w:t>
      </w:r>
      <w:r w:rsidRPr="00663CA4">
        <w:rPr>
          <w:b/>
          <w:bCs/>
          <w:lang w:val="vi-VN"/>
        </w:rPr>
        <w:tab/>
      </w:r>
      <w:r w:rsidRPr="00663CA4">
        <w:rPr>
          <w:bCs/>
          <w:lang w:val="vi-VN"/>
        </w:rPr>
        <w:tab/>
      </w:r>
      <w:r w:rsidRPr="00663CA4">
        <w:rPr>
          <w:b/>
          <w:bCs/>
          <w:lang w:val="vi-VN"/>
        </w:rPr>
        <w:t xml:space="preserve">C. </w:t>
      </w:r>
      <w:r w:rsidRPr="00663CA4">
        <w:rPr>
          <w:bCs/>
          <w:lang w:val="vi-VN"/>
        </w:rPr>
        <w:t>cùng số nuclôn</w:t>
      </w:r>
      <w:r w:rsidRPr="00663CA4">
        <w:rPr>
          <w:b/>
          <w:bCs/>
          <w:lang w:val="vi-VN"/>
        </w:rPr>
        <w:t xml:space="preserve"> </w:t>
      </w:r>
      <w:r w:rsidRPr="00663CA4">
        <w:rPr>
          <w:bCs/>
          <w:lang w:val="vi-VN"/>
        </w:rPr>
        <w:tab/>
        <w:t xml:space="preserve">    </w:t>
      </w:r>
      <w:r w:rsidRPr="00663CA4">
        <w:rPr>
          <w:b/>
          <w:bCs/>
          <w:lang w:val="vi-VN"/>
        </w:rPr>
        <w:t xml:space="preserve">D. </w:t>
      </w:r>
      <w:r w:rsidRPr="00663CA4">
        <w:rPr>
          <w:bCs/>
          <w:lang w:val="vi-VN"/>
        </w:rPr>
        <w:t>cùng số prôtôn</w:t>
      </w:r>
      <w:r w:rsidRPr="00663CA4">
        <w:rPr>
          <w:b/>
          <w:bCs/>
          <w:lang w:val="vi-VN"/>
        </w:rPr>
        <w:t xml:space="preserve"> </w:t>
      </w:r>
    </w:p>
    <w:p w:rsidR="004B17B1" w:rsidRPr="00663CA4" w:rsidRDefault="004B17B1" w:rsidP="004B17B1">
      <w:pPr>
        <w:pStyle w:val="NoSpacing"/>
        <w:spacing w:line="276" w:lineRule="auto"/>
        <w:rPr>
          <w:bCs/>
          <w:lang w:val="vi-VN"/>
        </w:rPr>
      </w:pPr>
      <w:r w:rsidRPr="00663CA4">
        <w:rPr>
          <w:b/>
          <w:szCs w:val="24"/>
          <w:lang w:val="vi-VN"/>
        </w:rPr>
        <w:t>Câu 35:</w:t>
      </w:r>
      <w:r w:rsidRPr="00663CA4">
        <w:rPr>
          <w:szCs w:val="24"/>
          <w:lang w:val="vi-VN"/>
        </w:rPr>
        <w:t xml:space="preserve"> </w:t>
      </w:r>
      <w:r w:rsidRPr="00663CA4">
        <w:rPr>
          <w:bCs/>
          <w:lang w:val="vi-VN"/>
        </w:rPr>
        <w:t>Hạt nhân C</w:t>
      </w:r>
      <w:r w:rsidRPr="00663CA4">
        <w:rPr>
          <w:bCs/>
          <w:vertAlign w:val="subscript"/>
          <w:lang w:val="vi-VN"/>
        </w:rPr>
        <w:t>6</w:t>
      </w:r>
      <w:r w:rsidRPr="00663CA4">
        <w:rPr>
          <w:bCs/>
          <w:vertAlign w:val="superscript"/>
          <w:lang w:val="vi-VN"/>
        </w:rPr>
        <w:t>14</w:t>
      </w:r>
      <w:r w:rsidRPr="00663CA4">
        <w:rPr>
          <w:bCs/>
          <w:lang w:val="vi-VN"/>
        </w:rPr>
        <w:t xml:space="preserve"> phóng xạ </w:t>
      </w:r>
      <w:r w:rsidRPr="004B17B1">
        <w:rPr>
          <w:bCs/>
        </w:rPr>
        <w:t>β</w:t>
      </w:r>
      <w:r w:rsidRPr="00663CA4">
        <w:rPr>
          <w:bCs/>
          <w:vertAlign w:val="superscript"/>
          <w:lang w:val="vi-VN"/>
        </w:rPr>
        <w:t>-</w:t>
      </w:r>
      <w:r w:rsidRPr="00663CA4">
        <w:rPr>
          <w:bCs/>
          <w:lang w:val="vi-VN"/>
        </w:rPr>
        <w:t xml:space="preserve"> . Hạt nhân con có </w:t>
      </w:r>
    </w:p>
    <w:p w:rsidR="004B17B1" w:rsidRPr="00663CA4" w:rsidRDefault="004B17B1" w:rsidP="004B17B1">
      <w:pPr>
        <w:pStyle w:val="NoSpacing"/>
        <w:spacing w:line="276" w:lineRule="auto"/>
        <w:rPr>
          <w:bCs/>
          <w:lang w:val="vi-VN"/>
        </w:rPr>
      </w:pPr>
      <w:r w:rsidRPr="00663CA4">
        <w:rPr>
          <w:b/>
          <w:bCs/>
          <w:lang w:val="vi-VN"/>
        </w:rPr>
        <w:tab/>
        <w:t xml:space="preserve">A. </w:t>
      </w:r>
      <w:r w:rsidRPr="00663CA4">
        <w:rPr>
          <w:bCs/>
          <w:lang w:val="vi-VN"/>
        </w:rPr>
        <w:t>6 prôtôn và 7 nơtrôn</w:t>
      </w:r>
      <w:r w:rsidRPr="00663CA4">
        <w:rPr>
          <w:b/>
          <w:bCs/>
          <w:lang w:val="vi-VN"/>
        </w:rPr>
        <w:t xml:space="preserve">   </w:t>
      </w:r>
      <w:r w:rsidRPr="00663CA4">
        <w:rPr>
          <w:b/>
          <w:bCs/>
          <w:lang w:val="vi-VN"/>
        </w:rPr>
        <w:tab/>
        <w:t xml:space="preserve">B. </w:t>
      </w:r>
      <w:r w:rsidRPr="00663CA4">
        <w:rPr>
          <w:bCs/>
          <w:lang w:val="vi-VN"/>
        </w:rPr>
        <w:t>7 prôtôn và 7 nơtrôn</w:t>
      </w:r>
      <w:r w:rsidRPr="00663CA4">
        <w:rPr>
          <w:b/>
          <w:bCs/>
          <w:lang w:val="vi-VN"/>
        </w:rPr>
        <w:t xml:space="preserve"> </w:t>
      </w:r>
    </w:p>
    <w:p w:rsidR="004B17B1" w:rsidRPr="00663CA4" w:rsidRDefault="004B17B1" w:rsidP="004B17B1">
      <w:pPr>
        <w:pStyle w:val="NoSpacing"/>
        <w:spacing w:line="276" w:lineRule="auto"/>
        <w:rPr>
          <w:b/>
          <w:bCs/>
          <w:lang w:val="vi-VN"/>
        </w:rPr>
      </w:pPr>
      <w:r w:rsidRPr="00663CA4">
        <w:rPr>
          <w:b/>
          <w:bCs/>
          <w:lang w:val="vi-VN"/>
        </w:rPr>
        <w:lastRenderedPageBreak/>
        <w:tab/>
        <w:t xml:space="preserve">C. </w:t>
      </w:r>
      <w:r w:rsidRPr="00663CA4">
        <w:rPr>
          <w:bCs/>
          <w:lang w:val="vi-VN"/>
        </w:rPr>
        <w:t>5 prôtôn và 6 nơtrôn</w:t>
      </w:r>
      <w:r w:rsidRPr="00663CA4">
        <w:rPr>
          <w:b/>
          <w:bCs/>
          <w:lang w:val="vi-VN"/>
        </w:rPr>
        <w:t xml:space="preserve">   </w:t>
      </w:r>
      <w:r w:rsidRPr="00663CA4">
        <w:rPr>
          <w:b/>
          <w:bCs/>
          <w:lang w:val="vi-VN"/>
        </w:rPr>
        <w:tab/>
        <w:t xml:space="preserve">D. </w:t>
      </w:r>
      <w:r w:rsidRPr="00663CA4">
        <w:rPr>
          <w:bCs/>
          <w:lang w:val="vi-VN"/>
        </w:rPr>
        <w:t xml:space="preserve">7 prôtôn và 6 nơtrôn. </w:t>
      </w:r>
    </w:p>
    <w:p w:rsidR="004B17B1" w:rsidRPr="00663CA4" w:rsidRDefault="004B17B1" w:rsidP="004B17B1">
      <w:pPr>
        <w:pStyle w:val="NoSpacing"/>
        <w:spacing w:line="276" w:lineRule="auto"/>
        <w:rPr>
          <w:lang w:val="vi-VN"/>
        </w:rPr>
      </w:pPr>
      <w:r w:rsidRPr="00663CA4">
        <w:rPr>
          <w:b/>
          <w:szCs w:val="24"/>
          <w:lang w:val="vi-VN"/>
        </w:rPr>
        <w:t>Câu 36:</w:t>
      </w:r>
      <w:r w:rsidRPr="00663CA4">
        <w:rPr>
          <w:szCs w:val="24"/>
          <w:lang w:val="vi-VN"/>
        </w:rPr>
        <w:t xml:space="preserve"> Ba h</w:t>
      </w:r>
      <w:r w:rsidRPr="004B17B1">
        <w:rPr>
          <w:lang w:val="vi-VN"/>
        </w:rPr>
        <w:t xml:space="preserve">ạt nhân </w:t>
      </w:r>
      <w:r w:rsidRPr="004B17B1">
        <w:rPr>
          <w:position w:val="-14"/>
        </w:rPr>
        <w:object w:dxaOrig="460" w:dyaOrig="400">
          <v:shape id="_x0000_i1040" type="#_x0000_t75" style="width:22.5pt;height:20.25pt" o:ole="">
            <v:imagedata r:id="rId29" o:title=""/>
          </v:shape>
          <o:OLEObject Type="Embed" ProgID="Equation.3" ShapeID="_x0000_i1040" DrawAspect="Content" ObjectID="_1619421924" r:id="rId30"/>
        </w:object>
      </w:r>
      <w:r w:rsidRPr="00663CA4">
        <w:rPr>
          <w:lang w:val="vi-VN"/>
        </w:rPr>
        <w:t>,</w:t>
      </w:r>
      <w:r w:rsidRPr="004B17B1">
        <w:rPr>
          <w:lang w:val="vi-VN"/>
        </w:rPr>
        <w:t xml:space="preserve"> </w:t>
      </w:r>
      <w:r w:rsidRPr="004B17B1">
        <w:rPr>
          <w:position w:val="-14"/>
        </w:rPr>
        <w:object w:dxaOrig="400" w:dyaOrig="400">
          <v:shape id="_x0000_i1041" type="#_x0000_t75" style="width:20.25pt;height:20.25pt" o:ole="">
            <v:imagedata r:id="rId31" o:title=""/>
          </v:shape>
          <o:OLEObject Type="Embed" ProgID="Equation.3" ShapeID="_x0000_i1041" DrawAspect="Content" ObjectID="_1619421925" r:id="rId32"/>
        </w:object>
      </w:r>
      <w:r w:rsidRPr="00663CA4">
        <w:rPr>
          <w:lang w:val="vi-VN"/>
        </w:rPr>
        <w:t>,</w:t>
      </w:r>
      <w:r w:rsidRPr="004B17B1">
        <w:rPr>
          <w:position w:val="-12"/>
        </w:rPr>
        <w:object w:dxaOrig="440" w:dyaOrig="380">
          <v:shape id="_x0000_i1042" type="#_x0000_t75" style="width:21.75pt;height:18.75pt" o:ole="">
            <v:imagedata r:id="rId33" o:title=""/>
          </v:shape>
          <o:OLEObject Type="Embed" ProgID="Equation.DSMT4" ShapeID="_x0000_i1042" DrawAspect="Content" ObjectID="_1619421926" r:id="rId34"/>
        </w:object>
      </w:r>
      <w:r w:rsidRPr="00663CA4">
        <w:rPr>
          <w:lang w:val="vi-VN"/>
        </w:rPr>
        <w:t xml:space="preserve"> c</w:t>
      </w:r>
      <w:r w:rsidRPr="004B17B1">
        <w:rPr>
          <w:lang w:val="vi-VN"/>
        </w:rPr>
        <w:t xml:space="preserve">ó độ hụt khối </w:t>
      </w:r>
      <w:r w:rsidRPr="00663CA4">
        <w:rPr>
          <w:lang w:val="vi-VN"/>
        </w:rPr>
        <w:t xml:space="preserve">và số khối theo tỉ lệ </w:t>
      </w:r>
      <w:r w:rsidRPr="004B17B1">
        <w:t>Δ</w:t>
      </w:r>
      <w:r w:rsidRPr="004B17B1">
        <w:rPr>
          <w:lang w:val="vi-VN"/>
        </w:rPr>
        <w:t>m</w:t>
      </w:r>
      <w:r w:rsidRPr="00663CA4">
        <w:rPr>
          <w:vertAlign w:val="subscript"/>
          <w:lang w:val="vi-VN"/>
        </w:rPr>
        <w:t>X</w:t>
      </w:r>
      <w:r w:rsidRPr="00663CA4">
        <w:rPr>
          <w:lang w:val="vi-VN"/>
        </w:rPr>
        <w:t>:</w:t>
      </w:r>
      <w:r w:rsidRPr="004B17B1">
        <w:t>Δ</w:t>
      </w:r>
      <w:r w:rsidRPr="004B17B1">
        <w:rPr>
          <w:lang w:val="vi-VN"/>
        </w:rPr>
        <w:t>m</w:t>
      </w:r>
      <w:r w:rsidRPr="00663CA4">
        <w:rPr>
          <w:vertAlign w:val="subscript"/>
          <w:lang w:val="vi-VN"/>
        </w:rPr>
        <w:t>Y</w:t>
      </w:r>
      <w:r w:rsidRPr="00663CA4">
        <w:rPr>
          <w:lang w:val="vi-VN"/>
        </w:rPr>
        <w:t>:</w:t>
      </w:r>
      <w:r w:rsidRPr="004B17B1">
        <w:t>Δ</w:t>
      </w:r>
      <w:r w:rsidRPr="004B17B1">
        <w:rPr>
          <w:lang w:val="vi-VN"/>
        </w:rPr>
        <w:t>m</w:t>
      </w:r>
      <w:r w:rsidRPr="00663CA4">
        <w:rPr>
          <w:vertAlign w:val="subscript"/>
          <w:lang w:val="vi-VN"/>
        </w:rPr>
        <w:t xml:space="preserve">Z </w:t>
      </w:r>
      <w:r w:rsidRPr="00663CA4">
        <w:rPr>
          <w:lang w:val="vi-VN"/>
        </w:rPr>
        <w:t>=3:5:1 và A</w:t>
      </w:r>
      <w:r w:rsidRPr="00663CA4">
        <w:rPr>
          <w:vertAlign w:val="subscript"/>
          <w:lang w:val="vi-VN"/>
        </w:rPr>
        <w:t>1</w:t>
      </w:r>
      <w:r w:rsidRPr="00663CA4">
        <w:rPr>
          <w:lang w:val="vi-VN"/>
        </w:rPr>
        <w:t>:A</w:t>
      </w:r>
      <w:r w:rsidRPr="00663CA4">
        <w:rPr>
          <w:vertAlign w:val="subscript"/>
          <w:lang w:val="vi-VN"/>
        </w:rPr>
        <w:t>2</w:t>
      </w:r>
      <w:r w:rsidRPr="00663CA4">
        <w:rPr>
          <w:lang w:val="vi-VN"/>
        </w:rPr>
        <w:t>:A</w:t>
      </w:r>
      <w:r w:rsidRPr="00663CA4">
        <w:rPr>
          <w:vertAlign w:val="subscript"/>
          <w:lang w:val="vi-VN"/>
        </w:rPr>
        <w:t>3</w:t>
      </w:r>
      <w:r w:rsidRPr="00663CA4">
        <w:rPr>
          <w:lang w:val="vi-VN"/>
        </w:rPr>
        <w:t>= 2:5:0,5 . H</w:t>
      </w:r>
      <w:r w:rsidRPr="004B17B1">
        <w:rPr>
          <w:lang w:val="vi-VN"/>
        </w:rPr>
        <w:t xml:space="preserve">ạt nhân bền vững </w:t>
      </w:r>
      <w:r w:rsidRPr="00663CA4">
        <w:rPr>
          <w:lang w:val="vi-VN"/>
        </w:rPr>
        <w:t>theo thứ tự giảm dần</w:t>
      </w:r>
    </w:p>
    <w:p w:rsidR="004B17B1" w:rsidRPr="004B17B1" w:rsidRDefault="004B17B1" w:rsidP="004B17B1">
      <w:pPr>
        <w:pStyle w:val="NoSpacing"/>
        <w:spacing w:line="276" w:lineRule="auto"/>
        <w:ind w:firstLine="720"/>
        <w:rPr>
          <w:lang w:val="vi-VN"/>
        </w:rPr>
      </w:pPr>
      <w:r w:rsidRPr="00663CA4">
        <w:rPr>
          <w:b/>
          <w:lang w:val="vi-VN"/>
        </w:rPr>
        <w:t xml:space="preserve">A. </w:t>
      </w:r>
      <w:r w:rsidRPr="00663CA4">
        <w:rPr>
          <w:lang w:val="vi-VN"/>
        </w:rPr>
        <w:t>Z,Y, X</w:t>
      </w:r>
      <w:r w:rsidRPr="00663CA4">
        <w:rPr>
          <w:b/>
          <w:lang w:val="vi-VN"/>
        </w:rPr>
        <w:t xml:space="preserve">                B. </w:t>
      </w:r>
      <w:r w:rsidRPr="00663CA4">
        <w:rPr>
          <w:lang w:val="vi-VN"/>
        </w:rPr>
        <w:t xml:space="preserve"> </w:t>
      </w:r>
      <w:r w:rsidRPr="00663CA4">
        <w:rPr>
          <w:lang w:val="fr-FR"/>
        </w:rPr>
        <w:t>Z, X, Y</w:t>
      </w:r>
      <w:r w:rsidRPr="00663CA4">
        <w:rPr>
          <w:lang w:val="fr-FR"/>
        </w:rPr>
        <w:tab/>
      </w:r>
      <w:r w:rsidRPr="00663CA4">
        <w:rPr>
          <w:b/>
          <w:lang w:val="fr-FR"/>
        </w:rPr>
        <w:t xml:space="preserve">C. </w:t>
      </w:r>
      <w:r w:rsidRPr="00663CA4">
        <w:rPr>
          <w:lang w:val="fr-FR"/>
        </w:rPr>
        <w:t xml:space="preserve">Y,X,Z                 </w:t>
      </w:r>
      <w:r w:rsidRPr="00663CA4">
        <w:rPr>
          <w:b/>
          <w:lang w:val="fr-FR"/>
        </w:rPr>
        <w:t xml:space="preserve">D. </w:t>
      </w:r>
      <w:r w:rsidRPr="00663CA4">
        <w:rPr>
          <w:lang w:val="fr-FR"/>
        </w:rPr>
        <w:t>X,Z,Y</w:t>
      </w:r>
    </w:p>
    <w:p w:rsidR="004B17B1" w:rsidRPr="004B17B1" w:rsidRDefault="004B17B1" w:rsidP="004B17B1">
      <w:pPr>
        <w:pStyle w:val="NoSpacing"/>
        <w:spacing w:line="276" w:lineRule="auto"/>
        <w:rPr>
          <w:lang w:val="it-IT"/>
        </w:rPr>
      </w:pPr>
      <w:r w:rsidRPr="004B17B1">
        <w:rPr>
          <w:b/>
          <w:lang w:val="de-DE"/>
        </w:rPr>
        <w:t xml:space="preserve">Câu 37: </w:t>
      </w:r>
      <w:r w:rsidRPr="004B17B1">
        <w:rPr>
          <w:lang w:val="it-IT"/>
        </w:rPr>
        <w:t xml:space="preserve">Một hạt nhân X có số khối là A, ban đầu đứng yên, phóng xạ </w:t>
      </w:r>
      <w:r w:rsidRPr="004B17B1">
        <w:rPr>
          <w:position w:val="-6"/>
        </w:rPr>
        <w:object w:dxaOrig="240" w:dyaOrig="220">
          <v:shape id="_x0000_i1043" type="#_x0000_t75" style="width:12pt;height:11.25pt" o:ole="">
            <v:imagedata r:id="rId35" o:title=""/>
          </v:shape>
          <o:OLEObject Type="Embed" ProgID="Equation.DSMT4" ShapeID="_x0000_i1043" DrawAspect="Content" ObjectID="_1619421927" r:id="rId36"/>
        </w:object>
      </w:r>
      <w:r w:rsidRPr="004B17B1">
        <w:rPr>
          <w:lang w:val="it-IT"/>
        </w:rPr>
        <w:t xml:space="preserve">và biến thành hạt nhân Y. Biết hạt </w:t>
      </w:r>
      <w:r w:rsidRPr="004B17B1">
        <w:rPr>
          <w:position w:val="-6"/>
        </w:rPr>
        <w:object w:dxaOrig="240" w:dyaOrig="220">
          <v:shape id="_x0000_i1044" type="#_x0000_t75" style="width:12pt;height:11.25pt" o:ole="">
            <v:imagedata r:id="rId37" o:title=""/>
          </v:shape>
          <o:OLEObject Type="Embed" ProgID="Equation.DSMT4" ShapeID="_x0000_i1044" DrawAspect="Content" ObjectID="_1619421928" r:id="rId38"/>
        </w:object>
      </w:r>
      <w:r w:rsidRPr="004B17B1">
        <w:rPr>
          <w:lang w:val="it-IT"/>
        </w:rPr>
        <w:t xml:space="preserve">phát ra tốc độ v. Lấy khối lượng của hạt nhân bằng số khối của nó tính theo đơn vị u. Tốc độ của hạt nhân Y bằng </w:t>
      </w:r>
      <w:r w:rsidRPr="004B17B1">
        <w:rPr>
          <w:lang w:val="it-IT"/>
        </w:rPr>
        <w:tab/>
      </w:r>
      <w:r w:rsidRPr="004B17B1">
        <w:rPr>
          <w:b/>
          <w:lang w:val="it-IT"/>
        </w:rPr>
        <w:t xml:space="preserve">A. </w:t>
      </w:r>
      <w:r w:rsidRPr="004B17B1">
        <w:rPr>
          <w:position w:val="-24"/>
        </w:rPr>
        <w:object w:dxaOrig="600" w:dyaOrig="620">
          <v:shape id="_x0000_i1045" type="#_x0000_t75" style="width:30pt;height:30.75pt" o:ole="">
            <v:imagedata r:id="rId39" o:title=""/>
          </v:shape>
          <o:OLEObject Type="Embed" ProgID="Equation.DSMT4" ShapeID="_x0000_i1045" DrawAspect="Content" ObjectID="_1619421929" r:id="rId40"/>
        </w:object>
      </w:r>
      <w:r w:rsidRPr="00663CA4">
        <w:rPr>
          <w:position w:val="-24"/>
          <w:lang w:val="vi-VN"/>
        </w:rPr>
        <w:t xml:space="preserve">      </w:t>
      </w:r>
      <w:r w:rsidRPr="00663CA4">
        <w:rPr>
          <w:position w:val="-24"/>
          <w:lang w:val="vi-VN"/>
        </w:rPr>
        <w:tab/>
      </w:r>
      <w:r w:rsidRPr="004B17B1">
        <w:rPr>
          <w:b/>
          <w:lang w:val="it-IT"/>
        </w:rPr>
        <w:t xml:space="preserve">B. </w:t>
      </w:r>
      <w:r w:rsidRPr="004B17B1">
        <w:rPr>
          <w:position w:val="-24"/>
        </w:rPr>
        <w:object w:dxaOrig="600" w:dyaOrig="620">
          <v:shape id="_x0000_i1046" type="#_x0000_t75" style="width:30pt;height:30.75pt" o:ole="">
            <v:imagedata r:id="rId41" o:title=""/>
          </v:shape>
          <o:OLEObject Type="Embed" ProgID="Equation.DSMT4" ShapeID="_x0000_i1046" DrawAspect="Content" ObjectID="_1619421930" r:id="rId42"/>
        </w:object>
      </w:r>
      <w:r w:rsidRPr="00663CA4">
        <w:rPr>
          <w:position w:val="-24"/>
          <w:lang w:val="vi-VN"/>
        </w:rPr>
        <w:t xml:space="preserve">      </w:t>
      </w:r>
      <w:r w:rsidRPr="00663CA4">
        <w:rPr>
          <w:position w:val="-24"/>
          <w:lang w:val="vi-VN"/>
        </w:rPr>
        <w:tab/>
      </w:r>
      <w:r w:rsidRPr="004B17B1">
        <w:rPr>
          <w:b/>
          <w:lang w:val="it-IT"/>
        </w:rPr>
        <w:t xml:space="preserve">C. </w:t>
      </w:r>
      <w:r w:rsidRPr="004B17B1">
        <w:rPr>
          <w:position w:val="-24"/>
        </w:rPr>
        <w:object w:dxaOrig="600" w:dyaOrig="620">
          <v:shape id="_x0000_i1047" type="#_x0000_t75" style="width:30pt;height:30.75pt" o:ole="">
            <v:imagedata r:id="rId43" o:title=""/>
          </v:shape>
          <o:OLEObject Type="Embed" ProgID="Equation.DSMT4" ShapeID="_x0000_i1047" DrawAspect="Content" ObjectID="_1619421931" r:id="rId44"/>
        </w:object>
      </w:r>
      <w:r w:rsidRPr="004B17B1">
        <w:rPr>
          <w:lang w:val="it-IT"/>
        </w:rPr>
        <w:tab/>
      </w:r>
      <w:r w:rsidRPr="004B17B1">
        <w:rPr>
          <w:b/>
          <w:lang w:val="it-IT"/>
        </w:rPr>
        <w:t xml:space="preserve">D. </w:t>
      </w:r>
      <w:r w:rsidRPr="004B17B1">
        <w:rPr>
          <w:position w:val="-24"/>
        </w:rPr>
        <w:object w:dxaOrig="600" w:dyaOrig="620">
          <v:shape id="_x0000_i1048" type="#_x0000_t75" style="width:30pt;height:30.75pt" o:ole="">
            <v:imagedata r:id="rId45" o:title=""/>
          </v:shape>
          <o:OLEObject Type="Embed" ProgID="Equation.DSMT4" ShapeID="_x0000_i1048" DrawAspect="Content" ObjectID="_1619421932" r:id="rId46"/>
        </w:object>
      </w:r>
    </w:p>
    <w:p w:rsidR="004B17B1" w:rsidRPr="00663CA4" w:rsidRDefault="004B17B1" w:rsidP="004B17B1">
      <w:pPr>
        <w:pStyle w:val="NoSpacing"/>
        <w:spacing w:line="276" w:lineRule="auto"/>
        <w:rPr>
          <w:bCs/>
          <w:lang w:val="vi-VN"/>
        </w:rPr>
      </w:pPr>
      <w:r w:rsidRPr="00663CA4">
        <w:rPr>
          <w:b/>
          <w:szCs w:val="24"/>
          <w:lang w:val="vi-VN"/>
        </w:rPr>
        <w:t>Câu 38:</w:t>
      </w:r>
      <w:r w:rsidRPr="00663CA4">
        <w:rPr>
          <w:szCs w:val="24"/>
          <w:lang w:val="vi-VN"/>
        </w:rPr>
        <w:t xml:space="preserve"> </w:t>
      </w:r>
      <w:r w:rsidRPr="00663CA4">
        <w:rPr>
          <w:bCs/>
          <w:lang w:val="vi-VN"/>
        </w:rPr>
        <w:t>Ban đầu có một lượng chất phóng xạ X nguyên chất, có chu kì bán rã là T. Sau thời gian t = 2T kể từ thời điểm ban đầu, tỉ số giữa số hạt nhân chất phóng xạ X phân rã thành hạt nhân của nguyên tố khác và số hạt nhân chất phóng xạ X còn lại là:</w:t>
      </w:r>
    </w:p>
    <w:p w:rsidR="004B17B1" w:rsidRPr="00663CA4" w:rsidRDefault="004B17B1" w:rsidP="004B17B1">
      <w:pPr>
        <w:pStyle w:val="NoSpacing"/>
        <w:spacing w:line="276" w:lineRule="auto"/>
        <w:rPr>
          <w:bCs/>
          <w:lang w:val="vi-VN"/>
        </w:rPr>
      </w:pPr>
      <w:r w:rsidRPr="00663CA4">
        <w:rPr>
          <w:bCs/>
          <w:lang w:val="vi-VN"/>
        </w:rPr>
        <w:tab/>
      </w:r>
      <w:r w:rsidRPr="00663CA4">
        <w:rPr>
          <w:b/>
          <w:bCs/>
          <w:lang w:val="vi-VN"/>
        </w:rPr>
        <w:t xml:space="preserve">A. </w:t>
      </w:r>
      <w:r w:rsidRPr="00663CA4">
        <w:rPr>
          <w:bCs/>
          <w:lang w:val="vi-VN"/>
        </w:rPr>
        <w:t>1/3</w:t>
      </w:r>
      <w:r w:rsidRPr="00663CA4">
        <w:rPr>
          <w:b/>
          <w:bCs/>
          <w:lang w:val="vi-VN"/>
        </w:rPr>
        <w:t xml:space="preserve"> </w:t>
      </w:r>
      <w:r w:rsidRPr="00663CA4">
        <w:rPr>
          <w:bCs/>
          <w:lang w:val="vi-VN"/>
        </w:rPr>
        <w:t xml:space="preserve">      </w:t>
      </w:r>
      <w:r w:rsidRPr="00663CA4">
        <w:rPr>
          <w:bCs/>
          <w:lang w:val="vi-VN"/>
        </w:rPr>
        <w:tab/>
      </w:r>
      <w:r w:rsidRPr="00663CA4">
        <w:rPr>
          <w:b/>
          <w:bCs/>
          <w:lang w:val="vi-VN"/>
        </w:rPr>
        <w:t xml:space="preserve">B. </w:t>
      </w:r>
      <w:r w:rsidRPr="00663CA4">
        <w:rPr>
          <w:bCs/>
          <w:lang w:val="vi-VN"/>
        </w:rPr>
        <w:t xml:space="preserve">3.       </w:t>
      </w:r>
      <w:r w:rsidRPr="00663CA4">
        <w:rPr>
          <w:bCs/>
          <w:lang w:val="vi-VN"/>
        </w:rPr>
        <w:tab/>
      </w:r>
      <w:r w:rsidRPr="00663CA4">
        <w:rPr>
          <w:b/>
          <w:bCs/>
          <w:lang w:val="vi-VN"/>
        </w:rPr>
        <w:t xml:space="preserve">C. </w:t>
      </w:r>
      <w:r w:rsidRPr="00663CA4">
        <w:rPr>
          <w:bCs/>
          <w:lang w:val="vi-VN"/>
        </w:rPr>
        <w:t xml:space="preserve">4/3      </w:t>
      </w:r>
      <w:r w:rsidRPr="00663CA4">
        <w:rPr>
          <w:bCs/>
          <w:lang w:val="vi-VN"/>
        </w:rPr>
        <w:tab/>
      </w:r>
      <w:r w:rsidRPr="00663CA4">
        <w:rPr>
          <w:b/>
          <w:bCs/>
          <w:lang w:val="vi-VN"/>
        </w:rPr>
        <w:t xml:space="preserve">D. </w:t>
      </w:r>
      <w:r w:rsidRPr="00663CA4">
        <w:rPr>
          <w:bCs/>
          <w:lang w:val="vi-VN"/>
        </w:rPr>
        <w:t>4.</w:t>
      </w:r>
    </w:p>
    <w:p w:rsidR="004B17B1" w:rsidRPr="00663CA4" w:rsidRDefault="004B17B1" w:rsidP="004B17B1">
      <w:pPr>
        <w:pStyle w:val="NoSpacing"/>
        <w:spacing w:line="276" w:lineRule="auto"/>
        <w:rPr>
          <w:lang w:val="vi-VN"/>
        </w:rPr>
      </w:pPr>
      <w:r w:rsidRPr="00663CA4">
        <w:rPr>
          <w:b/>
          <w:szCs w:val="24"/>
          <w:lang w:val="vi-VN"/>
        </w:rPr>
        <w:t>Câu 39:</w:t>
      </w:r>
      <w:r w:rsidRPr="00663CA4">
        <w:rPr>
          <w:szCs w:val="24"/>
          <w:lang w:val="vi-VN"/>
        </w:rPr>
        <w:t xml:space="preserve"> </w:t>
      </w:r>
      <w:r w:rsidRPr="00663CA4">
        <w:rPr>
          <w:lang w:val="vi-VN"/>
        </w:rPr>
        <w:t>Ban đầu (t = 0) có một mẫu chất phóng xạ X nguyên chất. Ở thời điểm t</w:t>
      </w:r>
      <w:r w:rsidRPr="00663CA4">
        <w:rPr>
          <w:sz w:val="20"/>
          <w:szCs w:val="20"/>
          <w:vertAlign w:val="subscript"/>
          <w:lang w:val="vi-VN"/>
        </w:rPr>
        <w:t>1</w:t>
      </w:r>
      <w:r w:rsidRPr="00663CA4">
        <w:rPr>
          <w:lang w:val="vi-VN"/>
        </w:rPr>
        <w:t> mẫu chất phóng xạ X còn lại 20 % hạt nhân chưa bị phân rã. Đến thời điểm t</w:t>
      </w:r>
      <w:r w:rsidRPr="00663CA4">
        <w:rPr>
          <w:sz w:val="20"/>
          <w:szCs w:val="20"/>
          <w:vertAlign w:val="subscript"/>
          <w:lang w:val="vi-VN"/>
        </w:rPr>
        <w:t>2</w:t>
      </w:r>
      <w:r w:rsidRPr="00663CA4">
        <w:rPr>
          <w:lang w:val="vi-VN"/>
        </w:rPr>
        <w:t> = t</w:t>
      </w:r>
      <w:r w:rsidRPr="00663CA4">
        <w:rPr>
          <w:sz w:val="20"/>
          <w:szCs w:val="20"/>
          <w:vertAlign w:val="subscript"/>
          <w:lang w:val="vi-VN"/>
        </w:rPr>
        <w:t>1</w:t>
      </w:r>
      <w:r w:rsidRPr="00663CA4">
        <w:rPr>
          <w:lang w:val="vi-VN"/>
        </w:rPr>
        <w:t> + 50 (s) số hạt nhân X chưa bị phân rã chỉ còn 5 % so với số hạt nhân ban đầu. Chu kì bán rã của chất phóng xạ đó là</w:t>
      </w:r>
    </w:p>
    <w:p w:rsidR="004B17B1" w:rsidRPr="00663CA4" w:rsidRDefault="004B17B1" w:rsidP="004B17B1">
      <w:pPr>
        <w:pStyle w:val="NoSpacing"/>
        <w:spacing w:line="276" w:lineRule="auto"/>
        <w:ind w:firstLine="720"/>
        <w:rPr>
          <w:lang w:val="vi-VN"/>
        </w:rPr>
      </w:pPr>
      <w:r w:rsidRPr="00663CA4">
        <w:rPr>
          <w:b/>
          <w:lang w:val="vi-VN"/>
        </w:rPr>
        <w:t xml:space="preserve">A. </w:t>
      </w:r>
      <w:r w:rsidRPr="00663CA4">
        <w:rPr>
          <w:lang w:val="vi-VN"/>
        </w:rPr>
        <w:t>50 s.</w:t>
      </w:r>
      <w:r w:rsidRPr="00663CA4">
        <w:rPr>
          <w:lang w:val="vi-VN"/>
        </w:rPr>
        <w:tab/>
      </w:r>
      <w:r w:rsidRPr="00663CA4">
        <w:rPr>
          <w:b/>
          <w:lang w:val="vi-VN"/>
        </w:rPr>
        <w:t xml:space="preserve">B. </w:t>
      </w:r>
      <w:r w:rsidRPr="00663CA4">
        <w:rPr>
          <w:lang w:val="vi-VN"/>
        </w:rPr>
        <w:t>25 s.</w:t>
      </w:r>
      <w:r w:rsidRPr="00663CA4">
        <w:rPr>
          <w:lang w:val="vi-VN"/>
        </w:rPr>
        <w:tab/>
      </w:r>
      <w:r w:rsidRPr="00663CA4">
        <w:rPr>
          <w:b/>
          <w:lang w:val="vi-VN"/>
        </w:rPr>
        <w:t xml:space="preserve">C. </w:t>
      </w:r>
      <w:r w:rsidRPr="00663CA4">
        <w:rPr>
          <w:lang w:val="vi-VN"/>
        </w:rPr>
        <w:t>100 s.</w:t>
      </w:r>
      <w:r w:rsidRPr="00663CA4">
        <w:rPr>
          <w:lang w:val="vi-VN"/>
        </w:rPr>
        <w:tab/>
      </w:r>
      <w:r w:rsidRPr="00663CA4">
        <w:rPr>
          <w:b/>
          <w:lang w:val="vi-VN"/>
        </w:rPr>
        <w:t>D.</w:t>
      </w:r>
      <w:r w:rsidRPr="00663CA4">
        <w:rPr>
          <w:lang w:val="vi-VN"/>
        </w:rPr>
        <w:t xml:space="preserve"> 75 s.</w:t>
      </w:r>
    </w:p>
    <w:p w:rsidR="004B17B1" w:rsidRPr="00663CA4" w:rsidRDefault="004B17B1" w:rsidP="004B17B1">
      <w:pPr>
        <w:pStyle w:val="NoSpacing"/>
        <w:spacing w:line="276" w:lineRule="auto"/>
        <w:rPr>
          <w:lang w:val="vi-VN"/>
        </w:rPr>
      </w:pPr>
      <w:r w:rsidRPr="00663CA4">
        <w:rPr>
          <w:b/>
          <w:szCs w:val="24"/>
          <w:lang w:val="vi-VN"/>
        </w:rPr>
        <w:t>Câu 40:</w:t>
      </w:r>
      <w:r w:rsidRPr="00663CA4">
        <w:rPr>
          <w:szCs w:val="24"/>
          <w:lang w:val="vi-VN"/>
        </w:rPr>
        <w:t xml:space="preserve"> </w:t>
      </w:r>
      <w:r w:rsidRPr="00663CA4">
        <w:rPr>
          <w:lang w:val="vi-VN"/>
        </w:rPr>
        <w:t xml:space="preserve">Đồng vị phóng xạ </w:t>
      </w:r>
      <w:r w:rsidRPr="004B17B1">
        <w:rPr>
          <w:position w:val="-12"/>
        </w:rPr>
        <w:object w:dxaOrig="580" w:dyaOrig="380">
          <v:shape id="_x0000_i1049" type="#_x0000_t75" style="width:29.25pt;height:18.75pt" o:ole="">
            <v:imagedata r:id="rId47" o:title=""/>
          </v:shape>
          <o:OLEObject Type="Embed" ProgID="Equation.3" ShapeID="_x0000_i1049" DrawAspect="Content" ObjectID="_1619421933" r:id="rId48"/>
        </w:object>
      </w:r>
      <w:r w:rsidRPr="00663CA4">
        <w:rPr>
          <w:lang w:val="vi-VN"/>
        </w:rPr>
        <w:t xml:space="preserve">phân rã </w:t>
      </w:r>
      <w:r w:rsidRPr="004B17B1">
        <w:sym w:font="Symbol" w:char="F061"/>
      </w:r>
      <w:r w:rsidRPr="00663CA4">
        <w:rPr>
          <w:lang w:val="vi-VN"/>
        </w:rPr>
        <w:t xml:space="preserve">, biến thành đồng vị bền </w:t>
      </w:r>
      <w:r w:rsidRPr="004B17B1">
        <w:rPr>
          <w:position w:val="-12"/>
        </w:rPr>
        <w:object w:dxaOrig="580" w:dyaOrig="380">
          <v:shape id="_x0000_i1050" type="#_x0000_t75" style="width:29.25pt;height:18.75pt" o:ole="">
            <v:imagedata r:id="rId49" o:title=""/>
          </v:shape>
          <o:OLEObject Type="Embed" ProgID="Equation.3" ShapeID="_x0000_i1050" DrawAspect="Content" ObjectID="_1619421934" r:id="rId50"/>
        </w:object>
      </w:r>
      <w:r w:rsidRPr="00663CA4">
        <w:rPr>
          <w:lang w:val="vi-VN"/>
        </w:rPr>
        <w:t>với chu kỳ bán rã 138 ngày. Ban đầu có môt mẫu</w:t>
      </w:r>
      <w:r w:rsidRPr="004B17B1">
        <w:rPr>
          <w:position w:val="-12"/>
        </w:rPr>
        <w:object w:dxaOrig="580" w:dyaOrig="380">
          <v:shape id="_x0000_i1051" type="#_x0000_t75" style="width:29.25pt;height:18.75pt" o:ole="">
            <v:imagedata r:id="rId47" o:title=""/>
          </v:shape>
          <o:OLEObject Type="Embed" ProgID="Equation.3" ShapeID="_x0000_i1051" DrawAspect="Content" ObjectID="_1619421935" r:id="rId51"/>
        </w:object>
      </w:r>
      <w:r w:rsidRPr="00663CA4">
        <w:rPr>
          <w:lang w:val="vi-VN"/>
        </w:rPr>
        <w:t xml:space="preserve">tinh khiết. Đền thời điểm t, tổng số hạt </w:t>
      </w:r>
      <w:r w:rsidRPr="004B17B1">
        <w:sym w:font="Symbol" w:char="F061"/>
      </w:r>
      <w:r w:rsidRPr="00663CA4">
        <w:rPr>
          <w:lang w:val="vi-VN"/>
        </w:rPr>
        <w:t xml:space="preserve"> và hạt nhân</w:t>
      </w:r>
      <w:r w:rsidRPr="004B17B1">
        <w:rPr>
          <w:position w:val="-12"/>
        </w:rPr>
        <w:object w:dxaOrig="580" w:dyaOrig="380">
          <v:shape id="_x0000_i1052" type="#_x0000_t75" style="width:29.25pt;height:18.75pt" o:ole="">
            <v:imagedata r:id="rId49" o:title=""/>
          </v:shape>
          <o:OLEObject Type="Embed" ProgID="Equation.3" ShapeID="_x0000_i1052" DrawAspect="Content" ObjectID="_1619421936" r:id="rId52"/>
        </w:object>
      </w:r>
      <w:r w:rsidRPr="00663CA4">
        <w:rPr>
          <w:lang w:val="vi-VN"/>
        </w:rPr>
        <w:t xml:space="preserve">( được tạo ra) gấp 14 lần số hạt nhân </w:t>
      </w:r>
      <w:r w:rsidRPr="004B17B1">
        <w:rPr>
          <w:position w:val="-12"/>
        </w:rPr>
        <w:object w:dxaOrig="580" w:dyaOrig="380">
          <v:shape id="_x0000_i1053" type="#_x0000_t75" style="width:29.25pt;height:18.75pt" o:ole="">
            <v:imagedata r:id="rId47" o:title=""/>
          </v:shape>
          <o:OLEObject Type="Embed" ProgID="Equation.3" ShapeID="_x0000_i1053" DrawAspect="Content" ObjectID="_1619421937" r:id="rId53"/>
        </w:object>
      </w:r>
      <w:r w:rsidRPr="00663CA4">
        <w:rPr>
          <w:lang w:val="vi-VN"/>
        </w:rPr>
        <w:t xml:space="preserve">còn lại. Giá trị của t bằng:    </w:t>
      </w:r>
    </w:p>
    <w:p w:rsidR="004B17B1" w:rsidRPr="00663CA4" w:rsidRDefault="004B17B1" w:rsidP="004B17B1">
      <w:pPr>
        <w:pStyle w:val="NoSpacing"/>
        <w:spacing w:line="276" w:lineRule="auto"/>
        <w:ind w:firstLine="720"/>
        <w:rPr>
          <w:lang w:val="vi-VN"/>
        </w:rPr>
      </w:pPr>
      <w:r w:rsidRPr="00663CA4">
        <w:rPr>
          <w:b/>
          <w:lang w:val="vi-VN"/>
        </w:rPr>
        <w:t>A.</w:t>
      </w:r>
      <w:r w:rsidRPr="00663CA4">
        <w:rPr>
          <w:lang w:val="vi-VN"/>
        </w:rPr>
        <w:t xml:space="preserve">  552 ngày          </w:t>
      </w:r>
      <w:r w:rsidRPr="00663CA4">
        <w:rPr>
          <w:b/>
          <w:lang w:val="vi-VN"/>
        </w:rPr>
        <w:t>B.</w:t>
      </w:r>
      <w:r w:rsidRPr="00663CA4">
        <w:rPr>
          <w:lang w:val="vi-VN"/>
        </w:rPr>
        <w:t xml:space="preserve">   414 ngày            </w:t>
      </w:r>
      <w:r w:rsidRPr="00663CA4">
        <w:rPr>
          <w:b/>
          <w:lang w:val="vi-VN"/>
        </w:rPr>
        <w:t>C.</w:t>
      </w:r>
      <w:r w:rsidRPr="00663CA4">
        <w:rPr>
          <w:lang w:val="vi-VN"/>
        </w:rPr>
        <w:t xml:space="preserve">  828 ngày           </w:t>
      </w:r>
      <w:r w:rsidRPr="00663CA4">
        <w:rPr>
          <w:b/>
          <w:lang w:val="vi-VN"/>
        </w:rPr>
        <w:t>D.</w:t>
      </w:r>
      <w:r w:rsidRPr="00663CA4">
        <w:rPr>
          <w:lang w:val="vi-VN"/>
        </w:rPr>
        <w:t xml:space="preserve"> 276 ngày</w:t>
      </w:r>
    </w:p>
    <w:p w:rsidR="004B17B1" w:rsidRPr="00663CA4" w:rsidRDefault="004B17B1" w:rsidP="004B17B1">
      <w:pPr>
        <w:pStyle w:val="NoSpacing"/>
        <w:spacing w:line="276" w:lineRule="auto"/>
        <w:ind w:firstLine="720"/>
        <w:rPr>
          <w:color w:val="000000"/>
          <w:sz w:val="10"/>
          <w:szCs w:val="10"/>
          <w:lang w:val="vi-VN"/>
        </w:rPr>
      </w:pPr>
    </w:p>
    <w:p w:rsidR="004B17B1" w:rsidRPr="00663CA4" w:rsidRDefault="004B17B1" w:rsidP="004B17B1">
      <w:pPr>
        <w:pStyle w:val="NoSpacing"/>
        <w:spacing w:line="276" w:lineRule="auto"/>
        <w:jc w:val="center"/>
        <w:rPr>
          <w:color w:val="000000"/>
          <w:lang w:val="vi-VN"/>
        </w:rPr>
      </w:pPr>
      <w:r w:rsidRPr="00663CA4">
        <w:rPr>
          <w:color w:val="000000"/>
          <w:lang w:val="vi-VN"/>
        </w:rPr>
        <w:t>----------HẾT----------</w:t>
      </w:r>
    </w:p>
    <w:p w:rsidR="004B17B1" w:rsidRPr="00663CA4" w:rsidRDefault="004B17B1" w:rsidP="004B17B1">
      <w:pPr>
        <w:pStyle w:val="NoSpacing"/>
        <w:spacing w:line="276" w:lineRule="auto"/>
        <w:jc w:val="center"/>
        <w:rPr>
          <w:color w:val="000000"/>
          <w:lang w:val="vi-VN"/>
        </w:rPr>
      </w:pPr>
    </w:p>
    <w:p w:rsidR="004B17B1" w:rsidRPr="00663CA4" w:rsidRDefault="004B17B1">
      <w:pPr>
        <w:rPr>
          <w:color w:val="000000"/>
          <w:lang w:val="vi-VN"/>
        </w:rPr>
      </w:pPr>
      <w:r w:rsidRPr="00663CA4">
        <w:rPr>
          <w:color w:val="000000"/>
          <w:lang w:val="vi-VN"/>
        </w:rPr>
        <w:br w:type="page"/>
      </w:r>
    </w:p>
    <w:p w:rsidR="004B17B1" w:rsidRPr="00663CA4" w:rsidRDefault="004B17B1" w:rsidP="004B17B1">
      <w:pPr>
        <w:pStyle w:val="NoSpacing"/>
        <w:spacing w:line="276" w:lineRule="auto"/>
        <w:jc w:val="center"/>
        <w:rPr>
          <w:color w:val="000000"/>
          <w:lang w:val="vi-VN"/>
        </w:rPr>
      </w:pPr>
    </w:p>
    <w:p w:rsidR="004B17B1" w:rsidRPr="00663CA4" w:rsidRDefault="004B17B1" w:rsidP="004B17B1">
      <w:pPr>
        <w:pStyle w:val="NoSpacing"/>
        <w:spacing w:line="276" w:lineRule="auto"/>
        <w:jc w:val="center"/>
        <w:rPr>
          <w:b/>
          <w:color w:val="000000"/>
          <w:lang w:val="vi-VN"/>
        </w:rPr>
      </w:pPr>
      <w:r w:rsidRPr="00663CA4">
        <w:rPr>
          <w:b/>
          <w:color w:val="000000"/>
          <w:lang w:val="vi-VN"/>
        </w:rPr>
        <w:t>ĐÁP ÁN MÃ ĐỀ 123</w:t>
      </w:r>
    </w:p>
    <w:tbl>
      <w:tblPr>
        <w:tblStyle w:val="TableGrid"/>
        <w:tblW w:w="0" w:type="auto"/>
        <w:tblLook w:val="04A0" w:firstRow="1" w:lastRow="0" w:firstColumn="1" w:lastColumn="0" w:noHBand="0" w:noVBand="1"/>
      </w:tblPr>
      <w:tblGrid>
        <w:gridCol w:w="1098"/>
        <w:gridCol w:w="1099"/>
        <w:gridCol w:w="1099"/>
        <w:gridCol w:w="1099"/>
        <w:gridCol w:w="1099"/>
        <w:gridCol w:w="1099"/>
        <w:gridCol w:w="1099"/>
        <w:gridCol w:w="1099"/>
        <w:gridCol w:w="1099"/>
        <w:gridCol w:w="1099"/>
      </w:tblGrid>
      <w:tr w:rsidR="004B17B1" w:rsidTr="006C51BA">
        <w:tc>
          <w:tcPr>
            <w:tcW w:w="1098" w:type="dxa"/>
          </w:tcPr>
          <w:p w:rsidR="004B17B1" w:rsidRDefault="004B17B1" w:rsidP="006C51BA">
            <w:pPr>
              <w:pStyle w:val="NoSpacing"/>
              <w:spacing w:line="276" w:lineRule="auto"/>
              <w:jc w:val="center"/>
            </w:pPr>
            <w:r>
              <w:t>1A</w:t>
            </w:r>
          </w:p>
        </w:tc>
        <w:tc>
          <w:tcPr>
            <w:tcW w:w="1099" w:type="dxa"/>
          </w:tcPr>
          <w:p w:rsidR="004B17B1" w:rsidRDefault="004B17B1" w:rsidP="006C51BA">
            <w:pPr>
              <w:pStyle w:val="NoSpacing"/>
              <w:spacing w:line="276" w:lineRule="auto"/>
              <w:jc w:val="center"/>
            </w:pPr>
            <w:r>
              <w:t>2C</w:t>
            </w:r>
          </w:p>
        </w:tc>
        <w:tc>
          <w:tcPr>
            <w:tcW w:w="1099" w:type="dxa"/>
          </w:tcPr>
          <w:p w:rsidR="004B17B1" w:rsidRDefault="004B17B1" w:rsidP="006C51BA">
            <w:pPr>
              <w:pStyle w:val="NoSpacing"/>
              <w:spacing w:line="276" w:lineRule="auto"/>
              <w:jc w:val="center"/>
            </w:pPr>
            <w:r>
              <w:t>3B</w:t>
            </w:r>
          </w:p>
        </w:tc>
        <w:tc>
          <w:tcPr>
            <w:tcW w:w="1099" w:type="dxa"/>
          </w:tcPr>
          <w:p w:rsidR="004B17B1" w:rsidRDefault="004B17B1" w:rsidP="006C51BA">
            <w:pPr>
              <w:pStyle w:val="NoSpacing"/>
              <w:spacing w:line="276" w:lineRule="auto"/>
              <w:jc w:val="center"/>
            </w:pPr>
            <w:r>
              <w:t>4C</w:t>
            </w:r>
          </w:p>
        </w:tc>
        <w:tc>
          <w:tcPr>
            <w:tcW w:w="1099" w:type="dxa"/>
          </w:tcPr>
          <w:p w:rsidR="004B17B1" w:rsidRDefault="004B17B1" w:rsidP="006C51BA">
            <w:pPr>
              <w:pStyle w:val="NoSpacing"/>
              <w:spacing w:line="276" w:lineRule="auto"/>
              <w:jc w:val="center"/>
            </w:pPr>
            <w:r>
              <w:t>5D</w:t>
            </w:r>
          </w:p>
        </w:tc>
        <w:tc>
          <w:tcPr>
            <w:tcW w:w="1099" w:type="dxa"/>
          </w:tcPr>
          <w:p w:rsidR="004B17B1" w:rsidRDefault="004B17B1" w:rsidP="006C51BA">
            <w:pPr>
              <w:pStyle w:val="NoSpacing"/>
              <w:spacing w:line="276" w:lineRule="auto"/>
              <w:jc w:val="center"/>
            </w:pPr>
            <w:r>
              <w:t>6C</w:t>
            </w:r>
          </w:p>
        </w:tc>
        <w:tc>
          <w:tcPr>
            <w:tcW w:w="1099" w:type="dxa"/>
          </w:tcPr>
          <w:p w:rsidR="004B17B1" w:rsidRDefault="004B17B1" w:rsidP="006C51BA">
            <w:pPr>
              <w:pStyle w:val="NoSpacing"/>
              <w:spacing w:line="276" w:lineRule="auto"/>
              <w:jc w:val="center"/>
            </w:pPr>
            <w:r>
              <w:t>7D</w:t>
            </w:r>
          </w:p>
        </w:tc>
        <w:tc>
          <w:tcPr>
            <w:tcW w:w="1099" w:type="dxa"/>
          </w:tcPr>
          <w:p w:rsidR="004B17B1" w:rsidRDefault="004B17B1" w:rsidP="006C51BA">
            <w:pPr>
              <w:pStyle w:val="NoSpacing"/>
              <w:spacing w:line="276" w:lineRule="auto"/>
              <w:jc w:val="center"/>
            </w:pPr>
            <w:r>
              <w:t>8B</w:t>
            </w:r>
          </w:p>
        </w:tc>
        <w:tc>
          <w:tcPr>
            <w:tcW w:w="1099" w:type="dxa"/>
          </w:tcPr>
          <w:p w:rsidR="004B17B1" w:rsidRDefault="004B17B1" w:rsidP="006C51BA">
            <w:pPr>
              <w:pStyle w:val="NoSpacing"/>
              <w:spacing w:line="276" w:lineRule="auto"/>
              <w:jc w:val="center"/>
            </w:pPr>
            <w:r>
              <w:t>9A</w:t>
            </w:r>
          </w:p>
        </w:tc>
        <w:tc>
          <w:tcPr>
            <w:tcW w:w="1099" w:type="dxa"/>
          </w:tcPr>
          <w:p w:rsidR="004B17B1" w:rsidRDefault="004B17B1" w:rsidP="006C51BA">
            <w:pPr>
              <w:pStyle w:val="NoSpacing"/>
              <w:spacing w:line="276" w:lineRule="auto"/>
              <w:jc w:val="center"/>
            </w:pPr>
            <w:r>
              <w:t>10B</w:t>
            </w:r>
          </w:p>
        </w:tc>
      </w:tr>
      <w:tr w:rsidR="004B17B1" w:rsidTr="006C51BA">
        <w:tc>
          <w:tcPr>
            <w:tcW w:w="1098" w:type="dxa"/>
          </w:tcPr>
          <w:p w:rsidR="004B17B1" w:rsidRDefault="004B17B1" w:rsidP="006C51BA">
            <w:pPr>
              <w:pStyle w:val="NoSpacing"/>
              <w:spacing w:line="276" w:lineRule="auto"/>
              <w:jc w:val="center"/>
            </w:pPr>
            <w:r>
              <w:t>11D</w:t>
            </w:r>
          </w:p>
        </w:tc>
        <w:tc>
          <w:tcPr>
            <w:tcW w:w="1099" w:type="dxa"/>
          </w:tcPr>
          <w:p w:rsidR="004B17B1" w:rsidRDefault="004B17B1" w:rsidP="006C51BA">
            <w:pPr>
              <w:pStyle w:val="NoSpacing"/>
              <w:spacing w:line="276" w:lineRule="auto"/>
              <w:jc w:val="center"/>
            </w:pPr>
            <w:r>
              <w:t>12C</w:t>
            </w:r>
          </w:p>
        </w:tc>
        <w:tc>
          <w:tcPr>
            <w:tcW w:w="1099" w:type="dxa"/>
          </w:tcPr>
          <w:p w:rsidR="004B17B1" w:rsidRDefault="004B17B1" w:rsidP="006C51BA">
            <w:pPr>
              <w:pStyle w:val="NoSpacing"/>
              <w:spacing w:line="276" w:lineRule="auto"/>
              <w:jc w:val="center"/>
            </w:pPr>
            <w:r>
              <w:t>13B</w:t>
            </w:r>
          </w:p>
        </w:tc>
        <w:tc>
          <w:tcPr>
            <w:tcW w:w="1099" w:type="dxa"/>
          </w:tcPr>
          <w:p w:rsidR="004B17B1" w:rsidRDefault="004B17B1" w:rsidP="006C51BA">
            <w:pPr>
              <w:pStyle w:val="NoSpacing"/>
              <w:spacing w:line="276" w:lineRule="auto"/>
              <w:jc w:val="center"/>
            </w:pPr>
            <w:r>
              <w:t>14B</w:t>
            </w:r>
          </w:p>
        </w:tc>
        <w:tc>
          <w:tcPr>
            <w:tcW w:w="1099" w:type="dxa"/>
          </w:tcPr>
          <w:p w:rsidR="004B17B1" w:rsidRDefault="004B17B1" w:rsidP="006C51BA">
            <w:pPr>
              <w:pStyle w:val="NoSpacing"/>
              <w:spacing w:line="276" w:lineRule="auto"/>
              <w:jc w:val="center"/>
            </w:pPr>
            <w:r>
              <w:t>15C</w:t>
            </w:r>
          </w:p>
        </w:tc>
        <w:tc>
          <w:tcPr>
            <w:tcW w:w="1099" w:type="dxa"/>
          </w:tcPr>
          <w:p w:rsidR="004B17B1" w:rsidRDefault="004B17B1" w:rsidP="006C51BA">
            <w:pPr>
              <w:pStyle w:val="NoSpacing"/>
              <w:spacing w:line="276" w:lineRule="auto"/>
              <w:jc w:val="center"/>
            </w:pPr>
            <w:r>
              <w:t>16A</w:t>
            </w:r>
          </w:p>
        </w:tc>
        <w:tc>
          <w:tcPr>
            <w:tcW w:w="1099" w:type="dxa"/>
          </w:tcPr>
          <w:p w:rsidR="004B17B1" w:rsidRDefault="004B17B1" w:rsidP="006C51BA">
            <w:pPr>
              <w:pStyle w:val="NoSpacing"/>
              <w:spacing w:line="276" w:lineRule="auto"/>
              <w:jc w:val="center"/>
            </w:pPr>
            <w:r>
              <w:t>17C</w:t>
            </w:r>
          </w:p>
        </w:tc>
        <w:tc>
          <w:tcPr>
            <w:tcW w:w="1099" w:type="dxa"/>
          </w:tcPr>
          <w:p w:rsidR="004B17B1" w:rsidRDefault="004B17B1" w:rsidP="006C51BA">
            <w:pPr>
              <w:pStyle w:val="NoSpacing"/>
              <w:spacing w:line="276" w:lineRule="auto"/>
              <w:jc w:val="center"/>
            </w:pPr>
            <w:r>
              <w:t>18C</w:t>
            </w:r>
          </w:p>
        </w:tc>
        <w:tc>
          <w:tcPr>
            <w:tcW w:w="1099" w:type="dxa"/>
          </w:tcPr>
          <w:p w:rsidR="004B17B1" w:rsidRDefault="004B17B1" w:rsidP="006C51BA">
            <w:pPr>
              <w:pStyle w:val="NoSpacing"/>
              <w:spacing w:line="276" w:lineRule="auto"/>
              <w:jc w:val="center"/>
            </w:pPr>
            <w:r>
              <w:t>19A</w:t>
            </w:r>
          </w:p>
        </w:tc>
        <w:tc>
          <w:tcPr>
            <w:tcW w:w="1099" w:type="dxa"/>
          </w:tcPr>
          <w:p w:rsidR="004B17B1" w:rsidRDefault="004B17B1" w:rsidP="006C51BA">
            <w:pPr>
              <w:pStyle w:val="NoSpacing"/>
              <w:spacing w:line="276" w:lineRule="auto"/>
              <w:jc w:val="center"/>
            </w:pPr>
            <w:r>
              <w:t>20B</w:t>
            </w:r>
          </w:p>
        </w:tc>
      </w:tr>
      <w:tr w:rsidR="004B17B1" w:rsidTr="006C51BA">
        <w:tc>
          <w:tcPr>
            <w:tcW w:w="1098" w:type="dxa"/>
          </w:tcPr>
          <w:p w:rsidR="004B17B1" w:rsidRDefault="004B17B1" w:rsidP="006C51BA">
            <w:pPr>
              <w:pStyle w:val="NoSpacing"/>
              <w:spacing w:line="276" w:lineRule="auto"/>
              <w:jc w:val="center"/>
            </w:pPr>
            <w:r>
              <w:t>21A</w:t>
            </w:r>
          </w:p>
        </w:tc>
        <w:tc>
          <w:tcPr>
            <w:tcW w:w="1099" w:type="dxa"/>
          </w:tcPr>
          <w:p w:rsidR="004B17B1" w:rsidRDefault="004B17B1" w:rsidP="006C51BA">
            <w:pPr>
              <w:pStyle w:val="NoSpacing"/>
              <w:spacing w:line="276" w:lineRule="auto"/>
              <w:jc w:val="center"/>
            </w:pPr>
            <w:r>
              <w:t>22A</w:t>
            </w:r>
          </w:p>
        </w:tc>
        <w:tc>
          <w:tcPr>
            <w:tcW w:w="1099" w:type="dxa"/>
          </w:tcPr>
          <w:p w:rsidR="004B17B1" w:rsidRDefault="004B17B1" w:rsidP="006C51BA">
            <w:pPr>
              <w:pStyle w:val="NoSpacing"/>
              <w:spacing w:line="276" w:lineRule="auto"/>
              <w:jc w:val="center"/>
            </w:pPr>
            <w:r>
              <w:t>23D</w:t>
            </w:r>
          </w:p>
        </w:tc>
        <w:tc>
          <w:tcPr>
            <w:tcW w:w="1099" w:type="dxa"/>
          </w:tcPr>
          <w:p w:rsidR="004B17B1" w:rsidRDefault="004B17B1" w:rsidP="006C51BA">
            <w:pPr>
              <w:pStyle w:val="NoSpacing"/>
              <w:spacing w:line="276" w:lineRule="auto"/>
              <w:jc w:val="center"/>
            </w:pPr>
            <w:r>
              <w:t>24B</w:t>
            </w:r>
          </w:p>
        </w:tc>
        <w:tc>
          <w:tcPr>
            <w:tcW w:w="1099" w:type="dxa"/>
          </w:tcPr>
          <w:p w:rsidR="004B17B1" w:rsidRDefault="004B17B1" w:rsidP="006C51BA">
            <w:pPr>
              <w:pStyle w:val="NoSpacing"/>
              <w:spacing w:line="276" w:lineRule="auto"/>
              <w:jc w:val="center"/>
            </w:pPr>
            <w:r>
              <w:t>25D</w:t>
            </w:r>
          </w:p>
        </w:tc>
        <w:tc>
          <w:tcPr>
            <w:tcW w:w="1099" w:type="dxa"/>
          </w:tcPr>
          <w:p w:rsidR="004B17B1" w:rsidRDefault="004B17B1" w:rsidP="006C51BA">
            <w:pPr>
              <w:pStyle w:val="NoSpacing"/>
              <w:spacing w:line="276" w:lineRule="auto"/>
              <w:jc w:val="center"/>
            </w:pPr>
            <w:r>
              <w:t>26A</w:t>
            </w:r>
          </w:p>
        </w:tc>
        <w:tc>
          <w:tcPr>
            <w:tcW w:w="1099" w:type="dxa"/>
          </w:tcPr>
          <w:p w:rsidR="004B17B1" w:rsidRDefault="004B17B1" w:rsidP="006C51BA">
            <w:pPr>
              <w:pStyle w:val="NoSpacing"/>
              <w:spacing w:line="276" w:lineRule="auto"/>
              <w:jc w:val="center"/>
            </w:pPr>
            <w:r>
              <w:t>27B</w:t>
            </w:r>
          </w:p>
        </w:tc>
        <w:tc>
          <w:tcPr>
            <w:tcW w:w="1099" w:type="dxa"/>
          </w:tcPr>
          <w:p w:rsidR="004B17B1" w:rsidRDefault="004B17B1" w:rsidP="006C51BA">
            <w:pPr>
              <w:pStyle w:val="NoSpacing"/>
              <w:spacing w:line="276" w:lineRule="auto"/>
              <w:jc w:val="center"/>
            </w:pPr>
            <w:r>
              <w:t>28C</w:t>
            </w:r>
          </w:p>
        </w:tc>
        <w:tc>
          <w:tcPr>
            <w:tcW w:w="1099" w:type="dxa"/>
          </w:tcPr>
          <w:p w:rsidR="004B17B1" w:rsidRDefault="004B17B1" w:rsidP="006C51BA">
            <w:pPr>
              <w:pStyle w:val="NoSpacing"/>
              <w:spacing w:line="276" w:lineRule="auto"/>
              <w:jc w:val="center"/>
            </w:pPr>
            <w:r>
              <w:t>29B</w:t>
            </w:r>
          </w:p>
        </w:tc>
        <w:tc>
          <w:tcPr>
            <w:tcW w:w="1099" w:type="dxa"/>
          </w:tcPr>
          <w:p w:rsidR="004B17B1" w:rsidRDefault="004B17B1" w:rsidP="006C51BA">
            <w:pPr>
              <w:pStyle w:val="NoSpacing"/>
              <w:spacing w:line="276" w:lineRule="auto"/>
              <w:jc w:val="center"/>
            </w:pPr>
            <w:r>
              <w:t>30C</w:t>
            </w:r>
          </w:p>
        </w:tc>
      </w:tr>
      <w:tr w:rsidR="004B17B1" w:rsidTr="006C51BA">
        <w:tc>
          <w:tcPr>
            <w:tcW w:w="1098" w:type="dxa"/>
          </w:tcPr>
          <w:p w:rsidR="004B17B1" w:rsidRDefault="004B17B1" w:rsidP="006C51BA">
            <w:pPr>
              <w:pStyle w:val="NoSpacing"/>
              <w:spacing w:line="276" w:lineRule="auto"/>
              <w:jc w:val="center"/>
            </w:pPr>
            <w:r>
              <w:t>31C</w:t>
            </w:r>
          </w:p>
        </w:tc>
        <w:tc>
          <w:tcPr>
            <w:tcW w:w="1099" w:type="dxa"/>
          </w:tcPr>
          <w:p w:rsidR="004B17B1" w:rsidRDefault="004B17B1" w:rsidP="006C51BA">
            <w:pPr>
              <w:pStyle w:val="NoSpacing"/>
              <w:spacing w:line="276" w:lineRule="auto"/>
              <w:jc w:val="center"/>
            </w:pPr>
            <w:r>
              <w:t>32B</w:t>
            </w:r>
          </w:p>
        </w:tc>
        <w:tc>
          <w:tcPr>
            <w:tcW w:w="1099" w:type="dxa"/>
          </w:tcPr>
          <w:p w:rsidR="004B17B1" w:rsidRDefault="004B17B1" w:rsidP="006C51BA">
            <w:pPr>
              <w:pStyle w:val="NoSpacing"/>
              <w:spacing w:line="276" w:lineRule="auto"/>
              <w:jc w:val="center"/>
            </w:pPr>
            <w:r>
              <w:t>33B</w:t>
            </w:r>
          </w:p>
        </w:tc>
        <w:tc>
          <w:tcPr>
            <w:tcW w:w="1099" w:type="dxa"/>
          </w:tcPr>
          <w:p w:rsidR="004B17B1" w:rsidRDefault="004B17B1" w:rsidP="006C51BA">
            <w:pPr>
              <w:pStyle w:val="NoSpacing"/>
              <w:spacing w:line="276" w:lineRule="auto"/>
              <w:jc w:val="center"/>
            </w:pPr>
            <w:r>
              <w:t>34D</w:t>
            </w:r>
          </w:p>
        </w:tc>
        <w:tc>
          <w:tcPr>
            <w:tcW w:w="1099" w:type="dxa"/>
          </w:tcPr>
          <w:p w:rsidR="004B17B1" w:rsidRDefault="004B17B1" w:rsidP="006C51BA">
            <w:pPr>
              <w:pStyle w:val="NoSpacing"/>
              <w:spacing w:line="276" w:lineRule="auto"/>
              <w:jc w:val="center"/>
            </w:pPr>
            <w:r>
              <w:t>35B</w:t>
            </w:r>
          </w:p>
        </w:tc>
        <w:tc>
          <w:tcPr>
            <w:tcW w:w="1099" w:type="dxa"/>
          </w:tcPr>
          <w:p w:rsidR="004B17B1" w:rsidRDefault="004B17B1" w:rsidP="006C51BA">
            <w:pPr>
              <w:pStyle w:val="NoSpacing"/>
              <w:spacing w:line="276" w:lineRule="auto"/>
              <w:jc w:val="center"/>
            </w:pPr>
            <w:r>
              <w:t>36B</w:t>
            </w:r>
          </w:p>
        </w:tc>
        <w:tc>
          <w:tcPr>
            <w:tcW w:w="1099" w:type="dxa"/>
          </w:tcPr>
          <w:p w:rsidR="004B17B1" w:rsidRDefault="004B17B1" w:rsidP="006C51BA">
            <w:pPr>
              <w:pStyle w:val="NoSpacing"/>
              <w:spacing w:line="276" w:lineRule="auto"/>
              <w:jc w:val="center"/>
            </w:pPr>
            <w:r>
              <w:t>37C</w:t>
            </w:r>
          </w:p>
        </w:tc>
        <w:tc>
          <w:tcPr>
            <w:tcW w:w="1099" w:type="dxa"/>
          </w:tcPr>
          <w:p w:rsidR="004B17B1" w:rsidRDefault="004B17B1" w:rsidP="006C51BA">
            <w:pPr>
              <w:pStyle w:val="NoSpacing"/>
              <w:spacing w:line="276" w:lineRule="auto"/>
              <w:jc w:val="center"/>
            </w:pPr>
            <w:r>
              <w:t>38B</w:t>
            </w:r>
          </w:p>
        </w:tc>
        <w:tc>
          <w:tcPr>
            <w:tcW w:w="1099" w:type="dxa"/>
          </w:tcPr>
          <w:p w:rsidR="004B17B1" w:rsidRDefault="004B17B1" w:rsidP="006C51BA">
            <w:pPr>
              <w:pStyle w:val="NoSpacing"/>
              <w:spacing w:line="276" w:lineRule="auto"/>
              <w:jc w:val="center"/>
            </w:pPr>
            <w:r>
              <w:t>39B</w:t>
            </w:r>
          </w:p>
        </w:tc>
        <w:tc>
          <w:tcPr>
            <w:tcW w:w="1099" w:type="dxa"/>
          </w:tcPr>
          <w:p w:rsidR="004B17B1" w:rsidRDefault="004B17B1" w:rsidP="006C51BA">
            <w:pPr>
              <w:pStyle w:val="NoSpacing"/>
              <w:spacing w:line="276" w:lineRule="auto"/>
              <w:jc w:val="center"/>
            </w:pPr>
            <w:r>
              <w:t>40D</w:t>
            </w:r>
          </w:p>
        </w:tc>
      </w:tr>
    </w:tbl>
    <w:p w:rsidR="006041D9" w:rsidRDefault="006041D9"/>
    <w:p w:rsidR="004B17B1" w:rsidRDefault="004B17B1"/>
    <w:p w:rsidR="004B17B1" w:rsidRPr="004B17B1" w:rsidRDefault="004B17B1" w:rsidP="00663CA4">
      <w:pPr>
        <w:rPr>
          <w:b/>
        </w:rPr>
      </w:pPr>
      <w:r w:rsidRPr="004B17B1">
        <w:rPr>
          <w:b/>
        </w:rPr>
        <w:t>MA TRẬN</w:t>
      </w:r>
    </w:p>
    <w:p w:rsidR="00663CA4" w:rsidRPr="000154A4" w:rsidRDefault="00663CA4" w:rsidP="00663CA4">
      <w:pPr>
        <w:rPr>
          <w:b/>
          <w:bCs/>
          <w:lang w:val="nl-NL"/>
        </w:rPr>
      </w:pPr>
      <w:r w:rsidRPr="000154A4">
        <w:rPr>
          <w:b/>
          <w:bCs/>
          <w:lang w:val="nl-NL"/>
        </w:rPr>
        <w:t>KHUNG MA TRẬN ĐỀ KIỂM TRA</w:t>
      </w:r>
    </w:p>
    <w:p w:rsidR="00663CA4" w:rsidRPr="000154A4" w:rsidRDefault="00663CA4" w:rsidP="00663CA4">
      <w:pPr>
        <w:rPr>
          <w:b/>
          <w:lang w:val="nl-NL"/>
        </w:rPr>
      </w:pPr>
      <w:r w:rsidRPr="000154A4">
        <w:rPr>
          <w:b/>
          <w:lang w:val="nl-NL"/>
        </w:rPr>
        <w:t xml:space="preserve">Môn: Vật lí lớp 12 </w:t>
      </w:r>
      <w:r>
        <w:rPr>
          <w:b/>
          <w:lang w:val="nl-NL"/>
        </w:rPr>
        <w:t>Cơ bản</w:t>
      </w:r>
    </w:p>
    <w:p w:rsidR="00663CA4" w:rsidRPr="000154A4" w:rsidRDefault="00663CA4" w:rsidP="00663CA4">
      <w:pPr>
        <w:rPr>
          <w:lang w:val="nl-NL"/>
        </w:rPr>
      </w:pPr>
      <w:r w:rsidRPr="000154A4">
        <w:rPr>
          <w:lang w:val="nl-NL"/>
        </w:rPr>
        <w:t xml:space="preserve">(Thời gian: </w:t>
      </w:r>
      <w:r>
        <w:rPr>
          <w:lang w:val="nl-NL"/>
        </w:rPr>
        <w:t>50</w:t>
      </w:r>
      <w:r w:rsidRPr="000154A4">
        <w:rPr>
          <w:lang w:val="nl-NL"/>
        </w:rPr>
        <w:t xml:space="preserve"> phút, </w:t>
      </w:r>
      <w:r>
        <w:rPr>
          <w:lang w:val="nl-NL"/>
        </w:rPr>
        <w:t>40 câu TN</w:t>
      </w:r>
      <w:r w:rsidRPr="000154A4">
        <w:rPr>
          <w:lang w:val="nl-NL"/>
        </w:rPr>
        <w:t>)</w:t>
      </w:r>
    </w:p>
    <w:p w:rsidR="00663CA4" w:rsidRDefault="00663CA4" w:rsidP="00663CA4">
      <w:pPr>
        <w:rPr>
          <w:lang w:val="nl-NL"/>
        </w:rPr>
      </w:pPr>
      <w:r w:rsidRPr="000154A4">
        <w:rPr>
          <w:lang w:val="nl-NL"/>
        </w:rPr>
        <w:t>Phạm vi kiểm tra: Chương I</w:t>
      </w:r>
      <w:r>
        <w:rPr>
          <w:lang w:val="nl-NL"/>
        </w:rPr>
        <w:t xml:space="preserve">V Dao động và sóng điện từ; </w:t>
      </w:r>
      <w:r w:rsidRPr="000154A4">
        <w:rPr>
          <w:lang w:val="nl-NL"/>
        </w:rPr>
        <w:t xml:space="preserve">Chương </w:t>
      </w:r>
      <w:r>
        <w:rPr>
          <w:lang w:val="nl-NL"/>
        </w:rPr>
        <w:t>V Sóng ánh sáng; Chương VI Lượng tử ánh sáng; Chương VII Hạt nhân nguyên tử</w:t>
      </w:r>
    </w:p>
    <w:p w:rsidR="00663CA4" w:rsidRPr="000154A4" w:rsidRDefault="00663CA4" w:rsidP="00663CA4">
      <w:pPr>
        <w:rPr>
          <w:lang w:val="nl-NL"/>
        </w:rPr>
      </w:pPr>
    </w:p>
    <w:tbl>
      <w:tblPr>
        <w:tblStyle w:val="TableGrid"/>
        <w:tblW w:w="15417" w:type="dxa"/>
        <w:jc w:val="center"/>
        <w:tblLayout w:type="fixed"/>
        <w:tblLook w:val="01E0" w:firstRow="1" w:lastRow="1" w:firstColumn="1" w:lastColumn="1" w:noHBand="0" w:noVBand="0"/>
      </w:tblPr>
      <w:tblGrid>
        <w:gridCol w:w="2080"/>
        <w:gridCol w:w="2280"/>
        <w:gridCol w:w="60"/>
        <w:gridCol w:w="540"/>
        <w:gridCol w:w="2342"/>
        <w:gridCol w:w="540"/>
        <w:gridCol w:w="30"/>
        <w:gridCol w:w="2520"/>
        <w:gridCol w:w="30"/>
        <w:gridCol w:w="640"/>
        <w:gridCol w:w="30"/>
        <w:gridCol w:w="2087"/>
        <w:gridCol w:w="650"/>
        <w:gridCol w:w="1588"/>
      </w:tblGrid>
      <w:tr w:rsidR="00663CA4" w:rsidRPr="00CA6FAA" w:rsidTr="00663CA4">
        <w:trPr>
          <w:jc w:val="center"/>
        </w:trPr>
        <w:tc>
          <w:tcPr>
            <w:tcW w:w="2080" w:type="dxa"/>
            <w:vMerge w:val="restart"/>
            <w:vAlign w:val="center"/>
          </w:tcPr>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Tên Chủ đề</w:t>
            </w:r>
          </w:p>
          <w:p w:rsidR="00663CA4" w:rsidRPr="00CA6FAA" w:rsidRDefault="00663CA4" w:rsidP="00663CA4">
            <w:pPr>
              <w:spacing w:beforeLines="20" w:before="48" w:afterLines="20" w:after="48"/>
              <w:rPr>
                <w:rFonts w:eastAsia="TimesNewRomanPS-BoldMT"/>
                <w:b/>
                <w:i/>
                <w:lang w:val="nl-NL"/>
              </w:rPr>
            </w:pPr>
            <w:r w:rsidRPr="00CA6FAA">
              <w:rPr>
                <w:rFonts w:eastAsia="TimesNewRomanPS-BoldMT"/>
                <w:lang w:val="nl-NL"/>
              </w:rPr>
              <w:t>(nội dung, chương 1)</w:t>
            </w:r>
          </w:p>
        </w:tc>
        <w:tc>
          <w:tcPr>
            <w:tcW w:w="2880" w:type="dxa"/>
            <w:gridSpan w:val="3"/>
            <w:vMerge w:val="restart"/>
            <w:vAlign w:val="center"/>
          </w:tcPr>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Nhận biết</w:t>
            </w:r>
          </w:p>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(cấp độ 1)</w:t>
            </w:r>
          </w:p>
        </w:tc>
        <w:tc>
          <w:tcPr>
            <w:tcW w:w="2912" w:type="dxa"/>
            <w:gridSpan w:val="3"/>
            <w:vMerge w:val="restart"/>
            <w:vAlign w:val="center"/>
          </w:tcPr>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Thông hiểu</w:t>
            </w:r>
          </w:p>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(cấp độ 2)</w:t>
            </w:r>
          </w:p>
        </w:tc>
        <w:tc>
          <w:tcPr>
            <w:tcW w:w="5957" w:type="dxa"/>
            <w:gridSpan w:val="6"/>
            <w:vAlign w:val="center"/>
          </w:tcPr>
          <w:p w:rsidR="00663CA4" w:rsidRPr="00CA6FAA" w:rsidRDefault="00663CA4" w:rsidP="00663CA4">
            <w:pPr>
              <w:spacing w:beforeLines="20" w:before="48" w:afterLines="20" w:after="48"/>
              <w:rPr>
                <w:b/>
                <w:bCs/>
                <w:lang w:val="nl-NL"/>
              </w:rPr>
            </w:pPr>
            <w:r w:rsidRPr="00CA6FAA">
              <w:rPr>
                <w:rFonts w:eastAsia="TimesNewRomanPS-BoldMT"/>
                <w:b/>
                <w:lang w:val="nl-NL"/>
              </w:rPr>
              <w:t>Vận dụng</w:t>
            </w:r>
          </w:p>
        </w:tc>
        <w:tc>
          <w:tcPr>
            <w:tcW w:w="1588" w:type="dxa"/>
            <w:vMerge w:val="restart"/>
            <w:vAlign w:val="center"/>
          </w:tcPr>
          <w:p w:rsidR="00663CA4" w:rsidRPr="00CA6FAA" w:rsidRDefault="00663CA4" w:rsidP="00663CA4">
            <w:pPr>
              <w:spacing w:beforeLines="60" w:before="144" w:afterLines="60" w:after="144"/>
              <w:rPr>
                <w:b/>
                <w:bCs/>
                <w:lang w:val="nl-NL"/>
              </w:rPr>
            </w:pPr>
            <w:r w:rsidRPr="00CA6FAA">
              <w:rPr>
                <w:b/>
                <w:lang w:val="nl-NL"/>
              </w:rPr>
              <w:t>Cộng</w:t>
            </w:r>
          </w:p>
        </w:tc>
      </w:tr>
      <w:tr w:rsidR="00663CA4" w:rsidRPr="00CA6FAA" w:rsidTr="00663CA4">
        <w:trPr>
          <w:jc w:val="center"/>
        </w:trPr>
        <w:tc>
          <w:tcPr>
            <w:tcW w:w="2080" w:type="dxa"/>
            <w:vMerge/>
            <w:vAlign w:val="center"/>
          </w:tcPr>
          <w:p w:rsidR="00663CA4" w:rsidRPr="00CA6FAA" w:rsidRDefault="00663CA4" w:rsidP="00663CA4">
            <w:pPr>
              <w:spacing w:beforeLines="20" w:before="48" w:afterLines="20" w:after="48"/>
              <w:rPr>
                <w:rFonts w:eastAsia="TimesNewRomanPS-BoldMT"/>
                <w:b/>
                <w:i/>
                <w:lang w:val="nl-NL"/>
              </w:rPr>
            </w:pPr>
          </w:p>
        </w:tc>
        <w:tc>
          <w:tcPr>
            <w:tcW w:w="2880" w:type="dxa"/>
            <w:gridSpan w:val="3"/>
            <w:vMerge/>
            <w:vAlign w:val="center"/>
          </w:tcPr>
          <w:p w:rsidR="00663CA4" w:rsidRPr="00CA6FAA" w:rsidRDefault="00663CA4" w:rsidP="00663CA4">
            <w:pPr>
              <w:spacing w:beforeLines="20" w:before="48" w:afterLines="20" w:after="48"/>
              <w:rPr>
                <w:rFonts w:eastAsia="TimesNewRomanPS-BoldMT"/>
                <w:b/>
                <w:i/>
                <w:lang w:val="nl-NL"/>
              </w:rPr>
            </w:pPr>
          </w:p>
        </w:tc>
        <w:tc>
          <w:tcPr>
            <w:tcW w:w="2912" w:type="dxa"/>
            <w:gridSpan w:val="3"/>
            <w:vMerge/>
            <w:vAlign w:val="center"/>
          </w:tcPr>
          <w:p w:rsidR="00663CA4" w:rsidRPr="00CA6FAA" w:rsidRDefault="00663CA4" w:rsidP="00663CA4">
            <w:pPr>
              <w:spacing w:beforeLines="20" w:before="48" w:afterLines="20" w:after="48"/>
              <w:rPr>
                <w:rFonts w:eastAsia="TimesNewRomanPS-BoldMT"/>
                <w:b/>
                <w:i/>
                <w:lang w:val="nl-NL"/>
              </w:rPr>
            </w:pPr>
          </w:p>
        </w:tc>
        <w:tc>
          <w:tcPr>
            <w:tcW w:w="3220" w:type="dxa"/>
            <w:gridSpan w:val="4"/>
            <w:vAlign w:val="center"/>
          </w:tcPr>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Cấp độ thấp</w:t>
            </w:r>
          </w:p>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(cấp độ 3)</w:t>
            </w:r>
          </w:p>
        </w:tc>
        <w:tc>
          <w:tcPr>
            <w:tcW w:w="2737" w:type="dxa"/>
            <w:gridSpan w:val="2"/>
            <w:vAlign w:val="center"/>
          </w:tcPr>
          <w:p w:rsidR="00663CA4" w:rsidRPr="00CA6FAA" w:rsidRDefault="00663CA4" w:rsidP="00663CA4">
            <w:pPr>
              <w:spacing w:beforeLines="20" w:before="48" w:afterLines="20" w:after="48"/>
              <w:rPr>
                <w:rFonts w:eastAsia="TimesNewRomanPS-BoldMT"/>
                <w:b/>
                <w:lang w:val="nl-NL"/>
              </w:rPr>
            </w:pPr>
            <w:r w:rsidRPr="00CA6FAA">
              <w:rPr>
                <w:rFonts w:eastAsia="TimesNewRomanPS-BoldMT"/>
                <w:b/>
                <w:lang w:val="nl-NL"/>
              </w:rPr>
              <w:t>Cấp độ cao</w:t>
            </w:r>
          </w:p>
          <w:p w:rsidR="00663CA4" w:rsidRPr="00CA6FAA" w:rsidRDefault="00663CA4" w:rsidP="00663CA4">
            <w:pPr>
              <w:spacing w:beforeLines="20" w:before="48" w:afterLines="20" w:after="48"/>
              <w:rPr>
                <w:rFonts w:eastAsia="TimesNewRomanPS-BoldMT"/>
                <w:b/>
                <w:spacing w:val="-6"/>
                <w:lang w:val="nl-NL"/>
              </w:rPr>
            </w:pPr>
            <w:r w:rsidRPr="00CA6FAA">
              <w:rPr>
                <w:rFonts w:eastAsia="TimesNewRomanPS-BoldMT"/>
                <w:b/>
                <w:lang w:val="nl-NL"/>
              </w:rPr>
              <w:t>(cấp độ 4)</w:t>
            </w:r>
          </w:p>
        </w:tc>
        <w:tc>
          <w:tcPr>
            <w:tcW w:w="1588" w:type="dxa"/>
            <w:vMerge/>
            <w:vAlign w:val="center"/>
          </w:tcPr>
          <w:p w:rsidR="00663CA4" w:rsidRPr="00CA6FAA" w:rsidRDefault="00663CA4" w:rsidP="00663CA4">
            <w:pPr>
              <w:spacing w:beforeLines="60" w:before="144" w:afterLines="60" w:after="144"/>
              <w:rPr>
                <w:rFonts w:eastAsia="TimesNewRomanPS-BoldMT"/>
                <w:b/>
                <w:i/>
                <w:lang w:val="nl-NL"/>
              </w:rPr>
            </w:pPr>
          </w:p>
        </w:tc>
      </w:tr>
      <w:tr w:rsidR="00663CA4" w:rsidRPr="00CA6FAA" w:rsidTr="00663CA4">
        <w:trPr>
          <w:jc w:val="center"/>
        </w:trPr>
        <w:tc>
          <w:tcPr>
            <w:tcW w:w="2080" w:type="dxa"/>
            <w:vMerge/>
            <w:vAlign w:val="center"/>
          </w:tcPr>
          <w:p w:rsidR="00663CA4" w:rsidRPr="00CA6FAA" w:rsidRDefault="00663CA4" w:rsidP="00663CA4">
            <w:pPr>
              <w:spacing w:beforeLines="20" w:before="48" w:afterLines="20" w:after="48"/>
              <w:rPr>
                <w:rFonts w:eastAsia="TimesNewRomanPS-BoldMT"/>
                <w:b/>
                <w:i/>
                <w:lang w:val="nl-NL"/>
              </w:rPr>
            </w:pPr>
          </w:p>
        </w:tc>
        <w:tc>
          <w:tcPr>
            <w:tcW w:w="2340" w:type="dxa"/>
            <w:gridSpan w:val="2"/>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TNKQ</w:t>
            </w:r>
          </w:p>
        </w:tc>
        <w:tc>
          <w:tcPr>
            <w:tcW w:w="540" w:type="dxa"/>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TL</w:t>
            </w:r>
          </w:p>
        </w:tc>
        <w:tc>
          <w:tcPr>
            <w:tcW w:w="2342" w:type="dxa"/>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TNKQ</w:t>
            </w:r>
          </w:p>
        </w:tc>
        <w:tc>
          <w:tcPr>
            <w:tcW w:w="540" w:type="dxa"/>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TL</w:t>
            </w:r>
          </w:p>
        </w:tc>
        <w:tc>
          <w:tcPr>
            <w:tcW w:w="2550" w:type="dxa"/>
            <w:gridSpan w:val="2"/>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TNKQ</w:t>
            </w:r>
          </w:p>
        </w:tc>
        <w:tc>
          <w:tcPr>
            <w:tcW w:w="670" w:type="dxa"/>
            <w:gridSpan w:val="2"/>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TL</w:t>
            </w:r>
          </w:p>
        </w:tc>
        <w:tc>
          <w:tcPr>
            <w:tcW w:w="2117" w:type="dxa"/>
            <w:gridSpan w:val="2"/>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TNKQ</w:t>
            </w:r>
          </w:p>
        </w:tc>
        <w:tc>
          <w:tcPr>
            <w:tcW w:w="650" w:type="dxa"/>
            <w:vAlign w:val="center"/>
          </w:tcPr>
          <w:p w:rsidR="00663CA4" w:rsidRPr="00CA6FAA" w:rsidRDefault="00663CA4" w:rsidP="00663CA4">
            <w:pPr>
              <w:spacing w:beforeLines="20" w:before="48" w:afterLines="20" w:after="48"/>
              <w:rPr>
                <w:rFonts w:eastAsia="TimesNewRomanPS-BoldMT"/>
                <w:lang w:val="nl-NL"/>
              </w:rPr>
            </w:pPr>
            <w:r w:rsidRPr="00CA6FAA">
              <w:rPr>
                <w:rFonts w:eastAsia="TimesNewRomanPS-BoldMT"/>
                <w:lang w:val="nl-NL"/>
              </w:rPr>
              <w:t>TL</w:t>
            </w:r>
          </w:p>
        </w:tc>
        <w:tc>
          <w:tcPr>
            <w:tcW w:w="1588" w:type="dxa"/>
            <w:vAlign w:val="center"/>
          </w:tcPr>
          <w:p w:rsidR="00663CA4" w:rsidRPr="00CA6FAA" w:rsidRDefault="00663CA4" w:rsidP="00663CA4">
            <w:pPr>
              <w:spacing w:beforeLines="60" w:before="144" w:afterLines="60" w:after="144"/>
              <w:rPr>
                <w:rFonts w:eastAsia="TimesNewRomanPS-BoldMT"/>
                <w:b/>
                <w:i/>
                <w:lang w:val="nl-NL"/>
              </w:rPr>
            </w:pPr>
          </w:p>
        </w:tc>
      </w:tr>
      <w:tr w:rsidR="00663CA4" w:rsidRPr="00CA6FAA" w:rsidTr="00663CA4">
        <w:trPr>
          <w:jc w:val="center"/>
        </w:trPr>
        <w:tc>
          <w:tcPr>
            <w:tcW w:w="15417" w:type="dxa"/>
            <w:gridSpan w:val="14"/>
            <w:vAlign w:val="center"/>
          </w:tcPr>
          <w:p w:rsidR="00663CA4" w:rsidRPr="00CA6FAA" w:rsidRDefault="00663CA4" w:rsidP="00663CA4">
            <w:pPr>
              <w:spacing w:beforeLines="60" w:before="144" w:afterLines="60" w:after="144"/>
              <w:rPr>
                <w:rFonts w:eastAsia="TimesNewRomanPS-BoldMT"/>
                <w:b/>
                <w:i/>
                <w:lang w:val="nl-NL"/>
              </w:rPr>
            </w:pPr>
            <w:r w:rsidRPr="000154A4">
              <w:rPr>
                <w:rFonts w:eastAsia="TimesNewRomanPS-BoldMT"/>
                <w:b/>
                <w:lang w:val="nl-NL"/>
              </w:rPr>
              <w:t xml:space="preserve">Chủ đề 1: </w:t>
            </w:r>
            <w:r w:rsidRPr="00E70BD4">
              <w:rPr>
                <w:b/>
                <w:lang w:val="nl-NL"/>
              </w:rPr>
              <w:t>Dao động và sóng điện t</w:t>
            </w:r>
            <w:r>
              <w:rPr>
                <w:rFonts w:eastAsia="TimesNewRomanPS-BoldMT"/>
                <w:b/>
                <w:lang w:val="nl-NL"/>
              </w:rPr>
              <w:t>ừ</w:t>
            </w:r>
            <w:r w:rsidRPr="000154A4">
              <w:rPr>
                <w:rFonts w:eastAsia="TimesNewRomanPS-BoldMT"/>
                <w:b/>
                <w:lang w:val="nl-NL"/>
              </w:rPr>
              <w:t xml:space="preserve"> (</w:t>
            </w:r>
            <w:r>
              <w:rPr>
                <w:rFonts w:eastAsia="TimesNewRomanPS-BoldMT"/>
                <w:b/>
                <w:lang w:val="nl-NL"/>
              </w:rPr>
              <w:t xml:space="preserve">2 </w:t>
            </w:r>
            <w:r w:rsidRPr="000154A4">
              <w:rPr>
                <w:rFonts w:eastAsia="TimesNewRomanPS-BoldMT"/>
                <w:b/>
                <w:lang w:val="nl-NL"/>
              </w:rPr>
              <w:t>tiết)</w:t>
            </w:r>
          </w:p>
        </w:tc>
      </w:tr>
      <w:tr w:rsidR="00663CA4" w:rsidRPr="00CA6FAA" w:rsidTr="00663CA4">
        <w:trPr>
          <w:trHeight w:val="1160"/>
          <w:jc w:val="center"/>
        </w:trPr>
        <w:tc>
          <w:tcPr>
            <w:tcW w:w="2080" w:type="dxa"/>
            <w:vMerge w:val="restart"/>
            <w:vAlign w:val="center"/>
          </w:tcPr>
          <w:p w:rsidR="00663CA4" w:rsidRDefault="00663CA4" w:rsidP="00663CA4">
            <w:pPr>
              <w:spacing w:beforeLines="20" w:before="48" w:afterLines="20" w:after="48"/>
              <w:rPr>
                <w:b/>
                <w:bCs/>
                <w:lang w:val="nl-NL"/>
              </w:rPr>
            </w:pPr>
          </w:p>
          <w:p w:rsidR="00663CA4" w:rsidRPr="000154A4" w:rsidRDefault="00663CA4" w:rsidP="00663CA4">
            <w:pPr>
              <w:rPr>
                <w:rFonts w:eastAsia="TimesNewRomanPS-BoldMT"/>
                <w:b/>
                <w:lang w:val="nl-NL"/>
              </w:rPr>
            </w:pPr>
            <w:r w:rsidRPr="000154A4">
              <w:rPr>
                <w:rFonts w:eastAsia="TimesNewRomanPS-BoldMT"/>
                <w:b/>
                <w:lang w:val="nl-NL"/>
              </w:rPr>
              <w:t xml:space="preserve">1. </w:t>
            </w:r>
            <w:r>
              <w:rPr>
                <w:rFonts w:eastAsia="TimesNewRomanPS-BoldMT"/>
                <w:b/>
                <w:lang w:val="nl-NL"/>
              </w:rPr>
              <w:t>Mạch dao động</w:t>
            </w:r>
          </w:p>
          <w:p w:rsidR="00663CA4" w:rsidRPr="00CA6FAA" w:rsidRDefault="00663CA4" w:rsidP="00663CA4">
            <w:pPr>
              <w:spacing w:beforeLines="20" w:before="48" w:afterLines="20" w:after="48"/>
              <w:rPr>
                <w:b/>
                <w:bCs/>
                <w:lang w:val="nl-NL"/>
              </w:rPr>
            </w:pPr>
          </w:p>
        </w:tc>
        <w:tc>
          <w:tcPr>
            <w:tcW w:w="2340" w:type="dxa"/>
            <w:gridSpan w:val="2"/>
            <w:tcBorders>
              <w:bottom w:val="nil"/>
            </w:tcBorders>
          </w:tcPr>
          <w:p w:rsidR="00663CA4" w:rsidRPr="00A05B7F" w:rsidRDefault="00663CA4" w:rsidP="00663CA4">
            <w:pPr>
              <w:pStyle w:val="bangtxt"/>
              <w:spacing w:line="240" w:lineRule="auto"/>
              <w:ind w:left="75"/>
              <w:jc w:val="left"/>
              <w:rPr>
                <w:rFonts w:ascii="Times New Roman" w:hAnsi="Times New Roman"/>
                <w:sz w:val="24"/>
                <w:szCs w:val="24"/>
                <w:lang w:val="nl-NL"/>
              </w:rPr>
            </w:pPr>
            <w:r w:rsidRPr="00BF0215">
              <w:rPr>
                <w:rFonts w:ascii="Times New Roman" w:hAnsi="Times New Roman"/>
                <w:sz w:val="24"/>
                <w:szCs w:val="24"/>
                <w:lang w:val="nl-NL"/>
              </w:rPr>
              <w:t>Phát biểu được định nghĩa về mạch dao động và dao động điện từ.</w:t>
            </w:r>
          </w:p>
        </w:tc>
        <w:tc>
          <w:tcPr>
            <w:tcW w:w="540" w:type="dxa"/>
            <w:tcBorders>
              <w:bottom w:val="nil"/>
            </w:tcBorders>
          </w:tcPr>
          <w:p w:rsidR="00663CA4" w:rsidRPr="00CA6FAA" w:rsidRDefault="00663CA4" w:rsidP="00663CA4">
            <w:pPr>
              <w:spacing w:beforeLines="20" w:before="48" w:afterLines="20" w:after="48"/>
              <w:rPr>
                <w:b/>
                <w:bCs/>
                <w:lang w:val="nl-NL"/>
              </w:rPr>
            </w:pPr>
          </w:p>
        </w:tc>
        <w:tc>
          <w:tcPr>
            <w:tcW w:w="2342" w:type="dxa"/>
            <w:tcBorders>
              <w:bottom w:val="nil"/>
            </w:tcBorders>
          </w:tcPr>
          <w:p w:rsidR="00663CA4" w:rsidRPr="00CA6FAA" w:rsidRDefault="00663CA4" w:rsidP="00663CA4">
            <w:pPr>
              <w:spacing w:beforeLines="20" w:before="48" w:afterLines="20" w:after="48"/>
              <w:rPr>
                <w:b/>
                <w:bCs/>
                <w:lang w:val="nl-NL"/>
              </w:rPr>
            </w:pPr>
          </w:p>
        </w:tc>
        <w:tc>
          <w:tcPr>
            <w:tcW w:w="540" w:type="dxa"/>
            <w:tcBorders>
              <w:bottom w:val="nil"/>
            </w:tcBorders>
          </w:tcPr>
          <w:p w:rsidR="00663CA4" w:rsidRPr="00CA6FAA" w:rsidRDefault="00663CA4" w:rsidP="00663CA4">
            <w:pPr>
              <w:spacing w:beforeLines="20" w:before="48" w:afterLines="20" w:after="48"/>
              <w:rPr>
                <w:b/>
                <w:bCs/>
                <w:lang w:val="nl-NL"/>
              </w:rPr>
            </w:pPr>
          </w:p>
        </w:tc>
        <w:tc>
          <w:tcPr>
            <w:tcW w:w="2550" w:type="dxa"/>
            <w:gridSpan w:val="2"/>
            <w:tcBorders>
              <w:bottom w:val="nil"/>
            </w:tcBorders>
          </w:tcPr>
          <w:p w:rsidR="00663CA4" w:rsidRDefault="00663CA4" w:rsidP="00663CA4">
            <w:pPr>
              <w:ind w:left="75"/>
              <w:rPr>
                <w:lang w:val="nl-NL"/>
              </w:rPr>
            </w:pPr>
            <w:r>
              <w:rPr>
                <w:lang w:val="nl-NL"/>
              </w:rPr>
              <w:t>Viết được biểu thức của điện tích, cường độ dòng điện, chu kì và tần số dao động riêng của mạch dao động.</w:t>
            </w:r>
          </w:p>
          <w:p w:rsidR="00663CA4" w:rsidRPr="00A05B7F" w:rsidRDefault="00663CA4" w:rsidP="00663CA4">
            <w:pPr>
              <w:ind w:left="75"/>
              <w:rPr>
                <w:lang w:val="nl-NL"/>
              </w:rPr>
            </w:pPr>
            <w:r>
              <w:rPr>
                <w:lang w:val="nl-NL"/>
              </w:rPr>
              <w:lastRenderedPageBreak/>
              <w:t>Áp dụng công thức để giải bài tập về tính chu kì, tần số dao động, tính năng lượng, bước sóng.</w:t>
            </w:r>
          </w:p>
        </w:tc>
        <w:tc>
          <w:tcPr>
            <w:tcW w:w="670" w:type="dxa"/>
            <w:gridSpan w:val="2"/>
            <w:tcBorders>
              <w:bottom w:val="nil"/>
            </w:tcBorders>
          </w:tcPr>
          <w:p w:rsidR="00663CA4" w:rsidRPr="00CA6FAA" w:rsidRDefault="00663CA4" w:rsidP="00663CA4">
            <w:pPr>
              <w:spacing w:beforeLines="20" w:before="48" w:afterLines="20" w:after="48"/>
              <w:rPr>
                <w:b/>
                <w:bCs/>
                <w:lang w:val="nl-NL"/>
              </w:rPr>
            </w:pPr>
          </w:p>
        </w:tc>
        <w:tc>
          <w:tcPr>
            <w:tcW w:w="2117" w:type="dxa"/>
            <w:gridSpan w:val="2"/>
            <w:tcBorders>
              <w:bottom w:val="nil"/>
            </w:tcBorders>
          </w:tcPr>
          <w:p w:rsidR="00663CA4" w:rsidRPr="00CA6FAA" w:rsidRDefault="00663CA4" w:rsidP="00663CA4">
            <w:pPr>
              <w:spacing w:beforeLines="20" w:before="48" w:afterLines="20" w:after="48"/>
              <w:rPr>
                <w:b/>
                <w:bCs/>
                <w:lang w:val="nl-NL"/>
              </w:rPr>
            </w:pPr>
          </w:p>
        </w:tc>
        <w:tc>
          <w:tcPr>
            <w:tcW w:w="650" w:type="dxa"/>
            <w:tcBorders>
              <w:bottom w:val="nil"/>
            </w:tcBorders>
          </w:tcPr>
          <w:p w:rsidR="00663CA4" w:rsidRPr="00CA6FAA" w:rsidRDefault="00663CA4" w:rsidP="00663CA4">
            <w:pPr>
              <w:spacing w:beforeLines="20" w:before="48" w:afterLines="20" w:after="48"/>
              <w:rPr>
                <w:b/>
                <w:bCs/>
                <w:lang w:val="nl-NL"/>
              </w:rPr>
            </w:pPr>
          </w:p>
        </w:tc>
        <w:tc>
          <w:tcPr>
            <w:tcW w:w="1588" w:type="dxa"/>
            <w:vMerge w:val="restart"/>
            <w:shd w:val="clear" w:color="auto" w:fill="CCCCCC"/>
            <w:vAlign w:val="center"/>
          </w:tcPr>
          <w:p w:rsidR="00663CA4" w:rsidRDefault="00663CA4" w:rsidP="00663CA4">
            <w:pPr>
              <w:spacing w:beforeLines="60" w:before="144" w:afterLines="60" w:after="144"/>
              <w:rPr>
                <w:b/>
                <w:bCs/>
                <w:lang w:val="nl-NL"/>
              </w:rPr>
            </w:pPr>
            <w:r>
              <w:rPr>
                <w:b/>
                <w:bCs/>
                <w:lang w:val="nl-NL"/>
              </w:rPr>
              <w:t>4 câu</w:t>
            </w:r>
          </w:p>
          <w:p w:rsidR="00663CA4" w:rsidRPr="00CA6FAA" w:rsidRDefault="00663CA4" w:rsidP="00663CA4">
            <w:pPr>
              <w:spacing w:beforeLines="60" w:before="144" w:afterLines="60" w:after="144"/>
              <w:rPr>
                <w:b/>
                <w:bCs/>
                <w:lang w:val="nl-NL"/>
              </w:rPr>
            </w:pPr>
            <w:r>
              <w:rPr>
                <w:b/>
                <w:bCs/>
                <w:lang w:val="nl-NL"/>
              </w:rPr>
              <w:t>(1 điểm)</w:t>
            </w:r>
          </w:p>
        </w:tc>
      </w:tr>
      <w:tr w:rsidR="00663CA4" w:rsidRPr="00CA6FAA" w:rsidTr="00663CA4">
        <w:trPr>
          <w:trHeight w:val="354"/>
          <w:jc w:val="center"/>
        </w:trPr>
        <w:tc>
          <w:tcPr>
            <w:tcW w:w="2080" w:type="dxa"/>
            <w:vMerge/>
          </w:tcPr>
          <w:p w:rsidR="00663CA4" w:rsidRPr="00CA6FAA" w:rsidRDefault="00663CA4" w:rsidP="00663CA4">
            <w:pPr>
              <w:spacing w:beforeLines="20" w:before="48" w:afterLines="20" w:after="48"/>
              <w:rPr>
                <w:rFonts w:eastAsia="TimesNewRomanPS-BoldMT"/>
                <w:i/>
                <w:lang w:val="nl-NL"/>
              </w:rPr>
            </w:pPr>
          </w:p>
        </w:tc>
        <w:tc>
          <w:tcPr>
            <w:tcW w:w="2340" w:type="dxa"/>
            <w:gridSpan w:val="2"/>
            <w:tcBorders>
              <w:top w:val="nil"/>
            </w:tcBorders>
            <w:shd w:val="clear" w:color="auto" w:fill="CCCCCC"/>
            <w:vAlign w:val="center"/>
          </w:tcPr>
          <w:p w:rsidR="00663CA4" w:rsidRPr="00CA6FAA" w:rsidRDefault="00663CA4" w:rsidP="00663CA4">
            <w:pPr>
              <w:rPr>
                <w:b/>
                <w:bCs/>
                <w:lang w:val="nl-NL"/>
              </w:rPr>
            </w:pPr>
            <w:r>
              <w:rPr>
                <w:rFonts w:eastAsia="TimesNewRomanPS-BoldMT"/>
                <w:b/>
                <w:lang w:val="nl-NL"/>
              </w:rPr>
              <w:t>[2</w:t>
            </w:r>
            <w:r w:rsidRPr="000154A4">
              <w:rPr>
                <w:rFonts w:eastAsia="TimesNewRomanPS-BoldMT"/>
                <w:b/>
                <w:lang w:val="nl-NL"/>
              </w:rPr>
              <w:t xml:space="preserve"> câu]</w:t>
            </w:r>
          </w:p>
        </w:tc>
        <w:tc>
          <w:tcPr>
            <w:tcW w:w="540" w:type="dxa"/>
            <w:tcBorders>
              <w:top w:val="nil"/>
            </w:tcBorders>
            <w:shd w:val="clear" w:color="auto" w:fill="CCCCCC"/>
            <w:vAlign w:val="center"/>
          </w:tcPr>
          <w:p w:rsidR="00663CA4" w:rsidRPr="00CA6FAA" w:rsidRDefault="00663CA4" w:rsidP="00663CA4">
            <w:pPr>
              <w:rPr>
                <w:b/>
                <w:bCs/>
                <w:lang w:val="nl-NL"/>
              </w:rPr>
            </w:pPr>
          </w:p>
        </w:tc>
        <w:tc>
          <w:tcPr>
            <w:tcW w:w="2342" w:type="dxa"/>
            <w:tcBorders>
              <w:top w:val="nil"/>
            </w:tcBorders>
            <w:shd w:val="clear" w:color="auto" w:fill="CCCCCC"/>
            <w:vAlign w:val="center"/>
          </w:tcPr>
          <w:p w:rsidR="00663CA4" w:rsidRPr="00CA6FAA" w:rsidRDefault="00663CA4" w:rsidP="00663CA4">
            <w:pPr>
              <w:rPr>
                <w:b/>
                <w:bCs/>
                <w:lang w:val="nl-NL"/>
              </w:rPr>
            </w:pPr>
          </w:p>
        </w:tc>
        <w:tc>
          <w:tcPr>
            <w:tcW w:w="540" w:type="dxa"/>
            <w:tcBorders>
              <w:top w:val="nil"/>
            </w:tcBorders>
            <w:shd w:val="clear" w:color="auto" w:fill="CCCCCC"/>
            <w:vAlign w:val="center"/>
          </w:tcPr>
          <w:p w:rsidR="00663CA4" w:rsidRPr="00CA6FAA" w:rsidRDefault="00663CA4" w:rsidP="00663CA4">
            <w:pPr>
              <w:rPr>
                <w:b/>
                <w:bCs/>
                <w:lang w:val="nl-NL"/>
              </w:rPr>
            </w:pPr>
          </w:p>
        </w:tc>
        <w:tc>
          <w:tcPr>
            <w:tcW w:w="2550" w:type="dxa"/>
            <w:gridSpan w:val="2"/>
            <w:tcBorders>
              <w:top w:val="nil"/>
            </w:tcBorders>
            <w:shd w:val="clear" w:color="auto" w:fill="CCCCCC"/>
            <w:vAlign w:val="center"/>
          </w:tcPr>
          <w:p w:rsidR="00663CA4" w:rsidRPr="00CA6FAA" w:rsidRDefault="00663CA4" w:rsidP="00663CA4">
            <w:pPr>
              <w:rPr>
                <w:b/>
                <w:bCs/>
                <w:lang w:val="nl-NL"/>
              </w:rPr>
            </w:pPr>
            <w:r>
              <w:rPr>
                <w:rFonts w:eastAsia="TimesNewRomanPS-BoldMT"/>
                <w:b/>
                <w:lang w:val="nl-NL"/>
              </w:rPr>
              <w:t>[2</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CA6FAA" w:rsidRDefault="00663CA4" w:rsidP="00663CA4">
            <w:pPr>
              <w:rPr>
                <w:b/>
                <w:bCs/>
                <w:lang w:val="nl-NL"/>
              </w:rPr>
            </w:pPr>
          </w:p>
        </w:tc>
        <w:tc>
          <w:tcPr>
            <w:tcW w:w="2117" w:type="dxa"/>
            <w:gridSpan w:val="2"/>
            <w:tcBorders>
              <w:top w:val="nil"/>
            </w:tcBorders>
            <w:shd w:val="clear" w:color="auto" w:fill="CCCCCC"/>
            <w:vAlign w:val="center"/>
          </w:tcPr>
          <w:p w:rsidR="00663CA4" w:rsidRPr="00CA6FAA" w:rsidRDefault="00663CA4" w:rsidP="00663CA4">
            <w:pPr>
              <w:rPr>
                <w:b/>
                <w:bCs/>
                <w:lang w:val="nl-NL"/>
              </w:rPr>
            </w:pPr>
          </w:p>
        </w:tc>
        <w:tc>
          <w:tcPr>
            <w:tcW w:w="650" w:type="dxa"/>
            <w:tcBorders>
              <w:top w:val="nil"/>
            </w:tcBorders>
            <w:shd w:val="clear" w:color="auto" w:fill="CCCCCC"/>
          </w:tcPr>
          <w:p w:rsidR="00663CA4" w:rsidRPr="00CA6FAA" w:rsidRDefault="00663CA4" w:rsidP="00663CA4">
            <w:pPr>
              <w:rPr>
                <w:b/>
                <w:bCs/>
                <w:lang w:val="nl-NL"/>
              </w:rPr>
            </w:pPr>
          </w:p>
        </w:tc>
        <w:tc>
          <w:tcPr>
            <w:tcW w:w="1588" w:type="dxa"/>
            <w:vMerge/>
            <w:shd w:val="clear" w:color="auto" w:fill="CCCCCC"/>
          </w:tcPr>
          <w:p w:rsidR="00663CA4" w:rsidRPr="00CA6FAA" w:rsidRDefault="00663CA4" w:rsidP="00663CA4">
            <w:pPr>
              <w:spacing w:beforeLines="60" w:before="144" w:afterLines="60" w:after="144"/>
              <w:rPr>
                <w:b/>
                <w:bCs/>
                <w:lang w:val="nl-NL"/>
              </w:rPr>
            </w:pPr>
          </w:p>
        </w:tc>
      </w:tr>
      <w:tr w:rsidR="00663CA4" w:rsidRPr="00CA6FAA" w:rsidTr="00663CA4">
        <w:trPr>
          <w:trHeight w:val="521"/>
          <w:jc w:val="center"/>
        </w:trPr>
        <w:tc>
          <w:tcPr>
            <w:tcW w:w="15417" w:type="dxa"/>
            <w:gridSpan w:val="14"/>
            <w:vAlign w:val="center"/>
          </w:tcPr>
          <w:p w:rsidR="00663CA4" w:rsidRPr="0059179E" w:rsidRDefault="00663CA4" w:rsidP="00663CA4">
            <w:pPr>
              <w:spacing w:beforeLines="60" w:before="144" w:afterLines="60" w:after="144"/>
              <w:rPr>
                <w:rFonts w:eastAsia="TimesNewRomanPS-BoldMT"/>
                <w:b/>
                <w:lang w:val="nl-NL"/>
              </w:rPr>
            </w:pPr>
            <w:r w:rsidRPr="000154A4">
              <w:rPr>
                <w:rFonts w:eastAsia="TimesNewRomanPS-BoldMT"/>
                <w:b/>
                <w:lang w:val="nl-NL"/>
              </w:rPr>
              <w:t xml:space="preserve">Chủ đề 2: Sóng </w:t>
            </w:r>
            <w:r>
              <w:rPr>
                <w:rFonts w:eastAsia="TimesNewRomanPS-BoldMT"/>
                <w:b/>
                <w:lang w:val="nl-NL"/>
              </w:rPr>
              <w:t>ánh sáng</w:t>
            </w:r>
            <w:r w:rsidRPr="000154A4">
              <w:rPr>
                <w:rFonts w:eastAsia="TimesNewRomanPS-BoldMT"/>
                <w:b/>
                <w:lang w:val="nl-NL"/>
              </w:rPr>
              <w:t xml:space="preserve"> (</w:t>
            </w:r>
            <w:r>
              <w:rPr>
                <w:rFonts w:eastAsia="TimesNewRomanPS-BoldMT"/>
                <w:b/>
                <w:lang w:val="nl-NL"/>
              </w:rPr>
              <w:t>9</w:t>
            </w:r>
            <w:r w:rsidRPr="000154A4">
              <w:rPr>
                <w:rFonts w:eastAsia="TimesNewRomanPS-BoldMT"/>
                <w:b/>
                <w:lang w:val="nl-NL"/>
              </w:rPr>
              <w:t xml:space="preserve"> tiết)</w:t>
            </w:r>
          </w:p>
        </w:tc>
      </w:tr>
      <w:tr w:rsidR="00663CA4" w:rsidRPr="00CA6FAA" w:rsidTr="00663CA4">
        <w:trPr>
          <w:trHeight w:val="666"/>
          <w:jc w:val="center"/>
        </w:trPr>
        <w:tc>
          <w:tcPr>
            <w:tcW w:w="2080" w:type="dxa"/>
            <w:vMerge w:val="restart"/>
            <w:vAlign w:val="center"/>
          </w:tcPr>
          <w:p w:rsidR="00663CA4" w:rsidRPr="000154A4" w:rsidRDefault="00663CA4" w:rsidP="00663CA4">
            <w:pPr>
              <w:rPr>
                <w:rFonts w:eastAsia="TimesNewRomanPS-BoldMT"/>
                <w:b/>
                <w:lang w:val="nl-NL"/>
              </w:rPr>
            </w:pPr>
            <w:r w:rsidRPr="000154A4">
              <w:rPr>
                <w:rFonts w:eastAsia="TimesNewRomanPS-BoldMT"/>
                <w:b/>
                <w:lang w:val="nl-NL"/>
              </w:rPr>
              <w:t xml:space="preserve">1. </w:t>
            </w:r>
            <w:r>
              <w:rPr>
                <w:rFonts w:eastAsia="TimesNewRomanPS-BoldMT"/>
                <w:b/>
                <w:lang w:val="nl-NL"/>
              </w:rPr>
              <w:t>Tán sắc ánh sáng</w:t>
            </w:r>
          </w:p>
          <w:p w:rsidR="00663CA4" w:rsidRPr="00CA6FAA" w:rsidRDefault="00663CA4" w:rsidP="00663CA4">
            <w:pPr>
              <w:spacing w:beforeLines="20" w:before="48" w:afterLines="20" w:after="48" w:line="360" w:lineRule="auto"/>
              <w:rPr>
                <w:rFonts w:eastAsia="TimesNewRomanPS-BoldMT"/>
                <w:lang w:val="nl-NL"/>
              </w:rPr>
            </w:pPr>
          </w:p>
        </w:tc>
        <w:tc>
          <w:tcPr>
            <w:tcW w:w="2280" w:type="dxa"/>
            <w:tcBorders>
              <w:bottom w:val="nil"/>
            </w:tcBorders>
          </w:tcPr>
          <w:p w:rsidR="00663CA4" w:rsidRPr="00A05B7F" w:rsidRDefault="00663CA4" w:rsidP="00663CA4">
            <w:pPr>
              <w:rPr>
                <w:rFonts w:eastAsia="TimesNewRomanPS-BoldMT"/>
                <w:lang w:val="nl-NL"/>
              </w:rPr>
            </w:pPr>
            <w:r w:rsidRPr="00A05B7F">
              <w:rPr>
                <w:rFonts w:eastAsia="TimesNewRomanPS-BoldMT"/>
                <w:lang w:val="nl-NL"/>
              </w:rPr>
              <w:t>Mô tả được hiện tượng tán sắc ánh sáng qua lăng kính.</w:t>
            </w:r>
          </w:p>
          <w:p w:rsidR="00663CA4" w:rsidRPr="00A05B7F" w:rsidRDefault="00663CA4" w:rsidP="00663CA4">
            <w:pPr>
              <w:pStyle w:val="bangtxt"/>
              <w:spacing w:line="240" w:lineRule="auto"/>
              <w:ind w:left="75"/>
              <w:jc w:val="left"/>
              <w:rPr>
                <w:rFonts w:ascii="Times New Roman" w:hAnsi="Times New Roman"/>
                <w:sz w:val="24"/>
                <w:szCs w:val="24"/>
                <w:lang w:val="nl-NL"/>
              </w:rPr>
            </w:pPr>
            <w:r w:rsidRPr="00BF0215">
              <w:rPr>
                <w:rFonts w:ascii="Times New Roman" w:hAnsi="Times New Roman"/>
                <w:sz w:val="24"/>
                <w:szCs w:val="24"/>
                <w:lang w:val="nl-NL"/>
              </w:rPr>
              <w:t>Hiểu được thế nào là ánh sáng đơn sắc, ánh sáng trắng.</w:t>
            </w: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Pr="000154A4" w:rsidRDefault="00663CA4" w:rsidP="00663CA4">
            <w:pPr>
              <w:rPr>
                <w:rFonts w:eastAsia="TimesNewRomanPS-BoldMT"/>
                <w:lang w:val="nl-NL"/>
              </w:rPr>
            </w:pP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Default="00663CA4" w:rsidP="00663CA4">
            <w:pPr>
              <w:rPr>
                <w:lang w:val="nl-NL"/>
              </w:rPr>
            </w:pPr>
            <w:r>
              <w:rPr>
                <w:lang w:val="nl-NL"/>
              </w:rPr>
              <w:t>Nắm được thí nghiệm của Newton và nêu ra kết luận từ mỗi thí nghiệm.</w:t>
            </w:r>
          </w:p>
          <w:p w:rsidR="00663CA4" w:rsidRPr="000154A4" w:rsidRDefault="00663CA4" w:rsidP="00663CA4">
            <w:pPr>
              <w:rPr>
                <w:rFonts w:eastAsia="TimesNewRomanPS-BoldMT"/>
                <w:lang w:val="nl-NL"/>
              </w:rPr>
            </w:pPr>
            <w:r>
              <w:rPr>
                <w:lang w:val="nl-NL"/>
              </w:rPr>
              <w:t>Hiểu được bản chất, nguyên nhân của sự tán sắc ánh sáng</w:t>
            </w: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0154A4" w:rsidRDefault="00663CA4" w:rsidP="00663CA4">
            <w:pPr>
              <w:rPr>
                <w:rFonts w:eastAsia="TimesNewRomanPS-BoldMT"/>
                <w:lang w:val="nl-NL"/>
              </w:rPr>
            </w:pP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Pr="009B3B88" w:rsidRDefault="00663CA4" w:rsidP="00663CA4">
            <w:pPr>
              <w:rPr>
                <w:rFonts w:eastAsia="TimesNewRomanPS-BoldMT"/>
                <w:b/>
                <w:lang w:val="nl-NL"/>
              </w:rPr>
            </w:pPr>
            <w:r>
              <w:rPr>
                <w:rFonts w:eastAsia="TimesNewRomanPS-BoldMT"/>
                <w:b/>
                <w:lang w:val="nl-NL"/>
              </w:rPr>
              <w:t>4</w:t>
            </w:r>
            <w:r w:rsidRPr="009B3B88">
              <w:rPr>
                <w:rFonts w:eastAsia="TimesNewRomanPS-BoldMT"/>
                <w:b/>
                <w:lang w:val="nl-NL"/>
              </w:rPr>
              <w:t xml:space="preserve"> câu</w:t>
            </w:r>
          </w:p>
          <w:p w:rsidR="00663CA4" w:rsidRPr="009B3B88" w:rsidRDefault="00663CA4" w:rsidP="00663CA4">
            <w:pPr>
              <w:rPr>
                <w:rFonts w:eastAsia="TimesNewRomanPS-BoldMT"/>
                <w:b/>
                <w:lang w:val="nl-NL"/>
              </w:rPr>
            </w:pPr>
            <w:r w:rsidRPr="009B3B88">
              <w:rPr>
                <w:rFonts w:eastAsia="TimesNewRomanPS-BoldMT"/>
                <w:b/>
                <w:lang w:val="nl-NL"/>
              </w:rPr>
              <w:t>(</w:t>
            </w:r>
            <w:r>
              <w:rPr>
                <w:rFonts w:eastAsia="TimesNewRomanPS-BoldMT"/>
                <w:b/>
                <w:lang w:val="nl-NL"/>
              </w:rPr>
              <w:t>1</w:t>
            </w:r>
            <w:r w:rsidRPr="009B3B88">
              <w:rPr>
                <w:rFonts w:eastAsia="TimesNewRomanPS-BoldMT"/>
                <w:b/>
                <w:lang w:val="nl-NL"/>
              </w:rPr>
              <w:t xml:space="preserve"> điểm)</w:t>
            </w:r>
          </w:p>
        </w:tc>
      </w:tr>
      <w:tr w:rsidR="00663CA4" w:rsidRPr="00CA6FAA" w:rsidTr="00663CA4">
        <w:trPr>
          <w:trHeight w:val="394"/>
          <w:jc w:val="center"/>
        </w:trPr>
        <w:tc>
          <w:tcPr>
            <w:tcW w:w="2080" w:type="dxa"/>
            <w:vMerge/>
            <w:vAlign w:val="center"/>
          </w:tcPr>
          <w:p w:rsidR="00663CA4" w:rsidRPr="000154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p>
        </w:tc>
        <w:tc>
          <w:tcPr>
            <w:tcW w:w="650" w:type="dxa"/>
            <w:tcBorders>
              <w:top w:val="nil"/>
            </w:tcBorders>
            <w:shd w:val="clear" w:color="auto" w:fill="CCCCCC"/>
            <w:vAlign w:val="center"/>
          </w:tcPr>
          <w:p w:rsidR="00663CA4" w:rsidRPr="000154A4" w:rsidRDefault="00663CA4" w:rsidP="00663CA4">
            <w:pPr>
              <w:rPr>
                <w:rFonts w:eastAsia="TimesNewRomanPS-BoldMT"/>
                <w:lang w:val="nl-NL"/>
              </w:rPr>
            </w:pPr>
          </w:p>
        </w:tc>
        <w:tc>
          <w:tcPr>
            <w:tcW w:w="1588" w:type="dxa"/>
            <w:vMerge/>
            <w:tcBorders>
              <w:bottom w:val="single" w:sz="4" w:space="0" w:color="auto"/>
            </w:tcBorders>
            <w:shd w:val="clear" w:color="auto" w:fill="CCCCCC"/>
          </w:tcPr>
          <w:p w:rsidR="00663CA4" w:rsidRDefault="00663CA4" w:rsidP="00663CA4">
            <w:pPr>
              <w:rPr>
                <w:rFonts w:eastAsia="TimesNewRomanPS-BoldMT"/>
                <w:lang w:val="nl-NL"/>
              </w:rPr>
            </w:pPr>
          </w:p>
        </w:tc>
      </w:tr>
      <w:tr w:rsidR="00663CA4" w:rsidRPr="00CA6FAA" w:rsidTr="00663CA4">
        <w:trPr>
          <w:trHeight w:val="476"/>
          <w:jc w:val="center"/>
        </w:trPr>
        <w:tc>
          <w:tcPr>
            <w:tcW w:w="2080" w:type="dxa"/>
            <w:vMerge w:val="restart"/>
            <w:vAlign w:val="center"/>
          </w:tcPr>
          <w:p w:rsidR="00663CA4" w:rsidRPr="000154A4" w:rsidRDefault="00663CA4" w:rsidP="00663CA4">
            <w:pPr>
              <w:rPr>
                <w:rFonts w:eastAsia="TimesNewRomanPS-BoldMT"/>
                <w:b/>
                <w:lang w:val="nl-NL"/>
              </w:rPr>
            </w:pPr>
            <w:r w:rsidRPr="000154A4">
              <w:rPr>
                <w:rFonts w:eastAsia="TimesNewRomanPS-BoldMT"/>
                <w:b/>
                <w:lang w:val="nl-NL"/>
              </w:rPr>
              <w:t xml:space="preserve">2. </w:t>
            </w:r>
            <w:r>
              <w:rPr>
                <w:rFonts w:eastAsia="TimesNewRomanPS-BoldMT"/>
                <w:b/>
                <w:lang w:val="nl-NL"/>
              </w:rPr>
              <w:t>Giao thoa ánh sáng</w:t>
            </w:r>
          </w:p>
          <w:p w:rsidR="00663CA4" w:rsidRPr="000154A4" w:rsidRDefault="00663CA4" w:rsidP="00663CA4">
            <w:pPr>
              <w:rPr>
                <w:rFonts w:eastAsia="TimesNewRomanPS-BoldMT"/>
                <w:b/>
                <w:lang w:val="nl-NL"/>
              </w:rPr>
            </w:pPr>
          </w:p>
        </w:tc>
        <w:tc>
          <w:tcPr>
            <w:tcW w:w="2280" w:type="dxa"/>
            <w:tcBorders>
              <w:bottom w:val="nil"/>
            </w:tcBorders>
          </w:tcPr>
          <w:p w:rsidR="00663CA4" w:rsidRPr="000154A4" w:rsidRDefault="00663CA4" w:rsidP="00663CA4">
            <w:pPr>
              <w:rPr>
                <w:rFonts w:eastAsia="TimesNewRomanPS-BoldMT"/>
                <w:lang w:val="nl-NL"/>
              </w:rPr>
            </w:pP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Default="00663CA4" w:rsidP="00663CA4">
            <w:pPr>
              <w:rPr>
                <w:rFonts w:eastAsia="TimesNewRomanPS-BoldMT"/>
                <w:lang w:val="nl-NL"/>
              </w:rPr>
            </w:pPr>
            <w:r>
              <w:rPr>
                <w:rFonts w:eastAsia="TimesNewRomanPS-BoldMT"/>
                <w:lang w:val="nl-NL"/>
              </w:rPr>
              <w:t>Nắm được điều kiện để xảy ra hiện tượng giao thoa ánh sáng.</w:t>
            </w:r>
          </w:p>
          <w:p w:rsidR="00663CA4" w:rsidRPr="000154A4" w:rsidRDefault="00663CA4" w:rsidP="00663CA4">
            <w:pPr>
              <w:rPr>
                <w:rFonts w:eastAsia="TimesNewRomanPS-BoldMT"/>
                <w:lang w:val="nl-NL"/>
              </w:rPr>
            </w:pPr>
            <w:r>
              <w:rPr>
                <w:rFonts w:eastAsia="TimesNewRomanPS-BoldMT"/>
                <w:lang w:val="nl-NL"/>
              </w:rPr>
              <w:t>Điều kiện để tại 1 điểm cho trước là vân sáng, hoặc vân tối.</w:t>
            </w: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0154A4" w:rsidRDefault="00663CA4" w:rsidP="00663CA4">
            <w:pPr>
              <w:rPr>
                <w:rFonts w:eastAsia="TimesNewRomanPS-BoldMT"/>
                <w:lang w:val="nl-NL"/>
              </w:rPr>
            </w:pPr>
            <w:r>
              <w:rPr>
                <w:rFonts w:eastAsia="TimesNewRomanPS-BoldMT"/>
                <w:lang w:val="nl-NL"/>
              </w:rPr>
              <w:t>Nắm được cách xác định vị trí vân sáng, vị trí vân tối, tính được khoảng vân.</w:t>
            </w: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0154A4" w:rsidRDefault="00663CA4" w:rsidP="00663CA4">
            <w:pPr>
              <w:rPr>
                <w:rFonts w:eastAsia="TimesNewRomanPS-BoldMT"/>
                <w:lang w:val="nl-NL"/>
              </w:rPr>
            </w:pPr>
            <w:r>
              <w:rPr>
                <w:rFonts w:eastAsia="TimesNewRomanPS-BoldMT"/>
                <w:lang w:val="nl-NL"/>
              </w:rPr>
              <w:t>Vận dụng linh hoạt công thức giao thoa ánh sáng để giải quyết các bài toán.</w:t>
            </w: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Pr="009B3B88" w:rsidRDefault="00663CA4" w:rsidP="00663CA4">
            <w:pPr>
              <w:rPr>
                <w:rFonts w:eastAsia="TimesNewRomanPS-BoldMT"/>
                <w:b/>
                <w:lang w:val="nl-NL"/>
              </w:rPr>
            </w:pPr>
            <w:r>
              <w:rPr>
                <w:rFonts w:eastAsia="TimesNewRomanPS-BoldMT"/>
                <w:b/>
                <w:lang w:val="nl-NL"/>
              </w:rPr>
              <w:t>5</w:t>
            </w:r>
            <w:r w:rsidRPr="009B3B88">
              <w:rPr>
                <w:rFonts w:eastAsia="TimesNewRomanPS-BoldMT"/>
                <w:b/>
                <w:lang w:val="nl-NL"/>
              </w:rPr>
              <w:t>câu</w:t>
            </w:r>
          </w:p>
          <w:p w:rsidR="00663CA4" w:rsidRPr="009B3B88" w:rsidRDefault="00663CA4" w:rsidP="00663CA4">
            <w:pPr>
              <w:rPr>
                <w:rFonts w:eastAsia="TimesNewRomanPS-BoldMT"/>
                <w:b/>
                <w:lang w:val="nl-NL"/>
              </w:rPr>
            </w:pPr>
            <w:r w:rsidRPr="009B3B88">
              <w:rPr>
                <w:rFonts w:eastAsia="TimesNewRomanPS-BoldMT"/>
                <w:b/>
                <w:lang w:val="nl-NL"/>
              </w:rPr>
              <w:t>(</w:t>
            </w:r>
            <w:r>
              <w:rPr>
                <w:rFonts w:eastAsia="TimesNewRomanPS-BoldMT"/>
                <w:b/>
                <w:lang w:val="nl-NL"/>
              </w:rPr>
              <w:t>1,25</w:t>
            </w:r>
            <w:r w:rsidRPr="009B3B88">
              <w:rPr>
                <w:rFonts w:eastAsia="TimesNewRomanPS-BoldMT"/>
                <w:b/>
                <w:lang w:val="nl-NL"/>
              </w:rPr>
              <w:t xml:space="preserve"> điểm)</w:t>
            </w:r>
          </w:p>
        </w:tc>
      </w:tr>
      <w:tr w:rsidR="00663CA4" w:rsidRPr="00CA6FAA" w:rsidTr="00663CA4">
        <w:trPr>
          <w:trHeight w:val="353"/>
          <w:jc w:val="center"/>
        </w:trPr>
        <w:tc>
          <w:tcPr>
            <w:tcW w:w="2080" w:type="dxa"/>
            <w:vMerge/>
          </w:tcPr>
          <w:p w:rsidR="00663CA4" w:rsidRPr="000154A4" w:rsidRDefault="00663CA4" w:rsidP="00663CA4">
            <w:pPr>
              <w:rPr>
                <w:rFonts w:eastAsia="TimesNewRomanPS-BoldMT"/>
                <w:b/>
                <w:lang w:val="nl-NL"/>
              </w:rPr>
            </w:pPr>
          </w:p>
        </w:tc>
        <w:tc>
          <w:tcPr>
            <w:tcW w:w="2280" w:type="dxa"/>
            <w:tcBorders>
              <w:top w:val="nil"/>
            </w:tcBorders>
            <w:shd w:val="clear" w:color="auto" w:fill="CCCCCC"/>
          </w:tcPr>
          <w:p w:rsidR="00663CA4" w:rsidRPr="000154A4" w:rsidRDefault="00663CA4" w:rsidP="00663CA4">
            <w:pPr>
              <w:rPr>
                <w:rFonts w:eastAsia="TimesNewRomanPS-BoldMT"/>
                <w:lang w:val="nl-NL"/>
              </w:rPr>
            </w:pPr>
          </w:p>
        </w:tc>
        <w:tc>
          <w:tcPr>
            <w:tcW w:w="600" w:type="dxa"/>
            <w:gridSpan w:val="2"/>
            <w:tcBorders>
              <w:top w:val="nil"/>
            </w:tcBorders>
            <w:shd w:val="clear" w:color="auto" w:fill="CCCCCC"/>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50" w:type="dxa"/>
            <w:tcBorders>
              <w:top w:val="nil"/>
            </w:tcBorders>
            <w:shd w:val="clear" w:color="auto" w:fill="CCCCCC"/>
          </w:tcPr>
          <w:p w:rsidR="00663CA4" w:rsidRPr="000154A4" w:rsidRDefault="00663CA4" w:rsidP="00663CA4">
            <w:pPr>
              <w:rPr>
                <w:rFonts w:eastAsia="TimesNewRomanPS-BoldMT"/>
                <w:lang w:val="nl-NL"/>
              </w:rPr>
            </w:pPr>
          </w:p>
        </w:tc>
        <w:tc>
          <w:tcPr>
            <w:tcW w:w="1588" w:type="dxa"/>
            <w:vMerge/>
            <w:shd w:val="clear" w:color="auto" w:fill="CCCCCC"/>
            <w:vAlign w:val="center"/>
          </w:tcPr>
          <w:p w:rsidR="00663CA4" w:rsidRDefault="00663CA4" w:rsidP="00663CA4">
            <w:pPr>
              <w:rPr>
                <w:rFonts w:eastAsia="TimesNewRomanPS-BoldMT"/>
                <w:lang w:val="nl-NL"/>
              </w:rPr>
            </w:pPr>
          </w:p>
        </w:tc>
      </w:tr>
      <w:tr w:rsidR="00663CA4" w:rsidRPr="00CA6FAA" w:rsidTr="00663CA4">
        <w:trPr>
          <w:trHeight w:val="503"/>
          <w:jc w:val="center"/>
        </w:trPr>
        <w:tc>
          <w:tcPr>
            <w:tcW w:w="2080" w:type="dxa"/>
            <w:vMerge w:val="restart"/>
            <w:vAlign w:val="center"/>
          </w:tcPr>
          <w:p w:rsidR="00663CA4" w:rsidRPr="000154A4" w:rsidRDefault="00663CA4" w:rsidP="00663CA4">
            <w:pPr>
              <w:rPr>
                <w:rFonts w:eastAsia="TimesNewRomanPS-BoldMT"/>
                <w:b/>
                <w:lang w:val="nl-NL"/>
              </w:rPr>
            </w:pPr>
            <w:r w:rsidRPr="000154A4">
              <w:rPr>
                <w:rFonts w:eastAsia="TimesNewRomanPS-BoldMT"/>
                <w:b/>
                <w:lang w:val="nl-NL"/>
              </w:rPr>
              <w:t xml:space="preserve">3. </w:t>
            </w:r>
            <w:r>
              <w:rPr>
                <w:rFonts w:eastAsia="TimesNewRomanPS-BoldMT"/>
                <w:b/>
                <w:lang w:val="nl-NL"/>
              </w:rPr>
              <w:t>Tia hồng ngoại – tia tử ngoại</w:t>
            </w:r>
          </w:p>
          <w:p w:rsidR="00663CA4" w:rsidRPr="000154A4" w:rsidRDefault="00663CA4" w:rsidP="00663CA4">
            <w:pPr>
              <w:rPr>
                <w:rFonts w:eastAsia="TimesNewRomanPS-BoldMT"/>
                <w:b/>
                <w:lang w:val="nl-NL"/>
              </w:rPr>
            </w:pPr>
          </w:p>
        </w:tc>
        <w:tc>
          <w:tcPr>
            <w:tcW w:w="2280" w:type="dxa"/>
            <w:tcBorders>
              <w:bottom w:val="nil"/>
            </w:tcBorders>
          </w:tcPr>
          <w:p w:rsidR="00663CA4" w:rsidRPr="008C0D57" w:rsidRDefault="00663CA4" w:rsidP="00663CA4">
            <w:pPr>
              <w:pStyle w:val="bangtxt"/>
              <w:spacing w:line="240" w:lineRule="auto"/>
              <w:ind w:left="75"/>
              <w:jc w:val="left"/>
              <w:rPr>
                <w:rFonts w:ascii="Times New Roman" w:hAnsi="Times New Roman"/>
                <w:sz w:val="24"/>
                <w:szCs w:val="24"/>
                <w:lang w:val="nl-NL"/>
              </w:rPr>
            </w:pPr>
            <w:r>
              <w:rPr>
                <w:rFonts w:ascii="Times New Roman" w:hAnsi="Times New Roman"/>
                <w:sz w:val="24"/>
                <w:szCs w:val="24"/>
                <w:lang w:val="nl-NL"/>
              </w:rPr>
              <w:t>Nêu được bản chất, tính chất và công dụng của tia hồng ngoại, tử ngoại.</w:t>
            </w:r>
          </w:p>
          <w:p w:rsidR="00663CA4" w:rsidRPr="000154A4" w:rsidRDefault="00663CA4" w:rsidP="00663CA4">
            <w:pPr>
              <w:rPr>
                <w:rFonts w:eastAsia="TimesNewRomanPS-BoldMT"/>
                <w:lang w:val="nl-NL"/>
              </w:rPr>
            </w:pP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Pr="000154A4" w:rsidRDefault="00663CA4" w:rsidP="00663CA4">
            <w:pPr>
              <w:rPr>
                <w:rFonts w:eastAsia="TimesNewRomanPS-BoldMT"/>
                <w:lang w:val="nl-NL"/>
              </w:rPr>
            </w:pP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8C0D57" w:rsidRDefault="00663CA4" w:rsidP="00663CA4">
            <w:pPr>
              <w:pStyle w:val="bangtxt"/>
              <w:spacing w:line="240" w:lineRule="auto"/>
              <w:ind w:left="75"/>
              <w:jc w:val="left"/>
              <w:rPr>
                <w:rFonts w:ascii="Times New Roman" w:hAnsi="Times New Roman"/>
                <w:sz w:val="24"/>
                <w:szCs w:val="24"/>
                <w:lang w:val="nl-NL"/>
              </w:rPr>
            </w:pPr>
            <w:r>
              <w:rPr>
                <w:rFonts w:ascii="Times New Roman" w:hAnsi="Times New Roman"/>
                <w:sz w:val="24"/>
                <w:szCs w:val="24"/>
                <w:lang w:val="nl-NL"/>
              </w:rPr>
              <w:t>Nêu được bản chất, tính chất và công dụng của tia hồng ngoại, tử ngoại.</w:t>
            </w:r>
          </w:p>
          <w:p w:rsidR="00663CA4" w:rsidRPr="000154A4" w:rsidRDefault="00663CA4" w:rsidP="00663CA4">
            <w:pPr>
              <w:rPr>
                <w:rFonts w:eastAsia="TimesNewRomanPS-BoldMT"/>
                <w:lang w:val="nl-NL"/>
              </w:rPr>
            </w:pP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8C0D57" w:rsidRDefault="00663CA4" w:rsidP="00663CA4">
            <w:pPr>
              <w:pStyle w:val="bangtxt"/>
              <w:spacing w:line="240" w:lineRule="auto"/>
              <w:ind w:left="75"/>
              <w:jc w:val="left"/>
              <w:rPr>
                <w:rFonts w:ascii="Times New Roman" w:hAnsi="Times New Roman"/>
                <w:sz w:val="24"/>
                <w:szCs w:val="24"/>
                <w:lang w:val="nl-NL"/>
              </w:rPr>
            </w:pPr>
            <w:r>
              <w:rPr>
                <w:rFonts w:ascii="Times New Roman" w:hAnsi="Times New Roman"/>
                <w:sz w:val="24"/>
                <w:szCs w:val="24"/>
                <w:lang w:val="nl-NL"/>
              </w:rPr>
              <w:t>Nêu được bản chất, tính chất và công dụng của tia hồng ngoại, tử ngoại.</w:t>
            </w:r>
          </w:p>
          <w:p w:rsidR="00663CA4" w:rsidRPr="000154A4" w:rsidRDefault="00663CA4" w:rsidP="00663CA4">
            <w:pPr>
              <w:rPr>
                <w:rFonts w:eastAsia="TimesNewRomanPS-BoldMT"/>
                <w:lang w:val="nl-NL"/>
              </w:rPr>
            </w:pP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Default="00663CA4" w:rsidP="00663CA4">
            <w:pPr>
              <w:rPr>
                <w:rFonts w:eastAsia="TimesNewRomanPS-BoldMT"/>
                <w:b/>
                <w:lang w:val="nl-NL"/>
              </w:rPr>
            </w:pPr>
            <w:r>
              <w:rPr>
                <w:rFonts w:eastAsia="TimesNewRomanPS-BoldMT"/>
                <w:b/>
                <w:lang w:val="nl-NL"/>
              </w:rPr>
              <w:t>5</w:t>
            </w:r>
            <w:r w:rsidRPr="009C562A">
              <w:rPr>
                <w:rFonts w:eastAsia="TimesNewRomanPS-BoldMT"/>
                <w:b/>
                <w:lang w:val="nl-NL"/>
              </w:rPr>
              <w:t xml:space="preserve"> câu</w:t>
            </w:r>
          </w:p>
          <w:p w:rsidR="00663CA4" w:rsidRPr="009C562A" w:rsidRDefault="00663CA4" w:rsidP="00663CA4">
            <w:pPr>
              <w:rPr>
                <w:rFonts w:eastAsia="TimesNewRomanPS-BoldMT"/>
                <w:b/>
                <w:lang w:val="nl-NL"/>
              </w:rPr>
            </w:pPr>
            <w:r>
              <w:rPr>
                <w:rFonts w:eastAsia="TimesNewRomanPS-BoldMT"/>
                <w:b/>
                <w:lang w:val="nl-NL"/>
              </w:rPr>
              <w:t>(1,25 điểm)</w:t>
            </w:r>
          </w:p>
        </w:tc>
      </w:tr>
      <w:tr w:rsidR="00663CA4" w:rsidRPr="00CA6FAA" w:rsidTr="00663CA4">
        <w:trPr>
          <w:trHeight w:val="312"/>
          <w:jc w:val="center"/>
        </w:trPr>
        <w:tc>
          <w:tcPr>
            <w:tcW w:w="2080" w:type="dxa"/>
            <w:vMerge/>
          </w:tcPr>
          <w:p w:rsidR="00663CA4" w:rsidRPr="000154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50" w:type="dxa"/>
            <w:tcBorders>
              <w:top w:val="nil"/>
            </w:tcBorders>
            <w:shd w:val="clear" w:color="auto" w:fill="CCCCCC"/>
          </w:tcPr>
          <w:p w:rsidR="00663CA4" w:rsidRPr="000154A4" w:rsidRDefault="00663CA4" w:rsidP="00663CA4">
            <w:pPr>
              <w:rPr>
                <w:rFonts w:eastAsia="TimesNewRomanPS-BoldMT"/>
                <w:lang w:val="nl-NL"/>
              </w:rPr>
            </w:pPr>
          </w:p>
        </w:tc>
        <w:tc>
          <w:tcPr>
            <w:tcW w:w="1588" w:type="dxa"/>
            <w:vMerge/>
            <w:shd w:val="clear" w:color="auto" w:fill="CCCCCC"/>
          </w:tcPr>
          <w:p w:rsidR="00663CA4" w:rsidRDefault="00663CA4" w:rsidP="00663CA4">
            <w:pPr>
              <w:rPr>
                <w:rFonts w:eastAsia="TimesNewRomanPS-BoldMT"/>
                <w:lang w:val="nl-NL"/>
              </w:rPr>
            </w:pPr>
          </w:p>
        </w:tc>
      </w:tr>
      <w:tr w:rsidR="00663CA4" w:rsidRPr="00CA6FAA" w:rsidTr="00663CA4">
        <w:trPr>
          <w:jc w:val="center"/>
        </w:trPr>
        <w:tc>
          <w:tcPr>
            <w:tcW w:w="15417" w:type="dxa"/>
            <w:gridSpan w:val="14"/>
          </w:tcPr>
          <w:p w:rsidR="00663CA4" w:rsidRPr="005F0F2A" w:rsidRDefault="00663CA4" w:rsidP="00663CA4">
            <w:pPr>
              <w:spacing w:before="120" w:after="120"/>
              <w:rPr>
                <w:rFonts w:eastAsia="TimesNewRomanPS-BoldMT"/>
                <w:b/>
                <w:lang w:val="nl-NL"/>
              </w:rPr>
            </w:pPr>
            <w:r w:rsidRPr="005F0F2A">
              <w:rPr>
                <w:rFonts w:eastAsia="TimesNewRomanPS-BoldMT"/>
                <w:b/>
                <w:lang w:val="nl-NL"/>
              </w:rPr>
              <w:t>Chủ đề 3: Lượng tử ánh sáng (7 tiết)</w:t>
            </w:r>
          </w:p>
        </w:tc>
      </w:tr>
      <w:tr w:rsidR="00663CA4" w:rsidRPr="00CA6FAA" w:rsidTr="00663CA4">
        <w:trPr>
          <w:trHeight w:val="691"/>
          <w:jc w:val="center"/>
        </w:trPr>
        <w:tc>
          <w:tcPr>
            <w:tcW w:w="2080" w:type="dxa"/>
            <w:vMerge w:val="restart"/>
            <w:vAlign w:val="center"/>
          </w:tcPr>
          <w:p w:rsidR="00663CA4" w:rsidRPr="000154A4" w:rsidRDefault="00663CA4" w:rsidP="00663CA4">
            <w:pPr>
              <w:rPr>
                <w:rFonts w:eastAsia="TimesNewRomanPS-BoldMT"/>
                <w:b/>
                <w:lang w:val="nl-NL"/>
              </w:rPr>
            </w:pPr>
            <w:r>
              <w:rPr>
                <w:rFonts w:eastAsia="TimesNewRomanPS-BoldMT"/>
                <w:b/>
                <w:lang w:val="nl-NL"/>
              </w:rPr>
              <w:t>1. Hiện tượng quang điện – thuyết lượng tử</w:t>
            </w:r>
          </w:p>
          <w:p w:rsidR="00663CA4" w:rsidRPr="000154A4" w:rsidRDefault="00663CA4" w:rsidP="00663CA4">
            <w:pPr>
              <w:rPr>
                <w:rFonts w:eastAsia="TimesNewRomanPS-BoldMT"/>
                <w:b/>
                <w:lang w:val="nl-NL"/>
              </w:rPr>
            </w:pPr>
            <w:r>
              <w:rPr>
                <w:rFonts w:eastAsia="TimesNewRomanPS-BoldMT"/>
                <w:b/>
                <w:lang w:val="nl-NL"/>
              </w:rPr>
              <w:lastRenderedPageBreak/>
              <w:t>ánh sáng</w:t>
            </w:r>
          </w:p>
        </w:tc>
        <w:tc>
          <w:tcPr>
            <w:tcW w:w="2280" w:type="dxa"/>
            <w:tcBorders>
              <w:bottom w:val="nil"/>
            </w:tcBorders>
          </w:tcPr>
          <w:p w:rsidR="00663CA4" w:rsidRPr="00AB52D7" w:rsidRDefault="00663CA4" w:rsidP="00663CA4">
            <w:pPr>
              <w:pStyle w:val="bangtxt"/>
              <w:spacing w:line="240" w:lineRule="auto"/>
              <w:ind w:left="75"/>
              <w:jc w:val="left"/>
              <w:rPr>
                <w:rFonts w:ascii="Times New Roman" w:hAnsi="Times New Roman"/>
                <w:sz w:val="24"/>
                <w:szCs w:val="24"/>
                <w:lang w:val="nl-NL"/>
              </w:rPr>
            </w:pPr>
            <w:r w:rsidRPr="00AB52D7">
              <w:rPr>
                <w:rFonts w:ascii="Times New Roman" w:hAnsi="Times New Roman"/>
                <w:sz w:val="24"/>
                <w:szCs w:val="24"/>
                <w:lang w:val="nl-NL"/>
              </w:rPr>
              <w:lastRenderedPageBreak/>
              <w:t xml:space="preserve">Nắm được thí nghiệm của Hert về </w:t>
            </w:r>
            <w:r w:rsidRPr="00AB52D7">
              <w:rPr>
                <w:rFonts w:ascii="Times New Roman" w:hAnsi="Times New Roman"/>
                <w:sz w:val="24"/>
                <w:szCs w:val="24"/>
                <w:lang w:val="nl-NL"/>
              </w:rPr>
              <w:lastRenderedPageBreak/>
              <w:t>hiện tượng quang điện và nêu được định nghĩa về hiện tượng quang điện.</w:t>
            </w:r>
          </w:p>
          <w:p w:rsidR="00663CA4" w:rsidRPr="00AB52D7" w:rsidRDefault="00663CA4" w:rsidP="00663CA4">
            <w:pPr>
              <w:pStyle w:val="bangtxt"/>
              <w:spacing w:line="240" w:lineRule="auto"/>
              <w:ind w:left="75"/>
              <w:jc w:val="left"/>
              <w:rPr>
                <w:rFonts w:ascii="Times New Roman" w:hAnsi="Times New Roman"/>
                <w:sz w:val="24"/>
                <w:szCs w:val="24"/>
                <w:lang w:val="nl-NL"/>
              </w:rPr>
            </w:pPr>
            <w:r w:rsidRPr="00AB52D7">
              <w:rPr>
                <w:rFonts w:ascii="Times New Roman" w:hAnsi="Times New Roman"/>
                <w:sz w:val="24"/>
                <w:szCs w:val="24"/>
                <w:lang w:val="nl-NL"/>
              </w:rPr>
              <w:t>Phát biểu được định luật về giới hạn quang điện.</w:t>
            </w:r>
          </w:p>
          <w:p w:rsidR="00663CA4" w:rsidRPr="00AB52D7" w:rsidRDefault="00663CA4" w:rsidP="00663CA4">
            <w:pPr>
              <w:pStyle w:val="bangtxt"/>
              <w:spacing w:line="240" w:lineRule="auto"/>
              <w:ind w:left="75"/>
              <w:jc w:val="left"/>
              <w:rPr>
                <w:rFonts w:ascii="Times New Roman" w:hAnsi="Times New Roman"/>
                <w:sz w:val="24"/>
                <w:szCs w:val="24"/>
                <w:lang w:val="nl-NL"/>
              </w:rPr>
            </w:pP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Pr="002F5A11" w:rsidRDefault="00663CA4" w:rsidP="00663CA4">
            <w:pPr>
              <w:pStyle w:val="bangtxt"/>
              <w:spacing w:line="240" w:lineRule="auto"/>
              <w:ind w:left="75"/>
              <w:jc w:val="left"/>
              <w:rPr>
                <w:rFonts w:ascii="Times New Roman" w:hAnsi="Times New Roman"/>
                <w:sz w:val="24"/>
                <w:szCs w:val="24"/>
                <w:lang w:val="nl-NL"/>
              </w:rPr>
            </w:pPr>
            <w:r w:rsidRPr="002F5A11">
              <w:rPr>
                <w:rFonts w:ascii="Times New Roman" w:hAnsi="Times New Roman"/>
                <w:sz w:val="24"/>
                <w:szCs w:val="24"/>
                <w:lang w:val="nl-NL"/>
              </w:rPr>
              <w:t xml:space="preserve">Phát biểu được giả thuyết Plank và viết </w:t>
            </w:r>
            <w:r w:rsidRPr="002F5A11">
              <w:rPr>
                <w:rFonts w:ascii="Times New Roman" w:hAnsi="Times New Roman"/>
                <w:sz w:val="24"/>
                <w:szCs w:val="24"/>
                <w:lang w:val="nl-NL"/>
              </w:rPr>
              <w:lastRenderedPageBreak/>
              <w:t>được biểu thức về lượng tử năng lượng.</w:t>
            </w:r>
          </w:p>
          <w:p w:rsidR="00663CA4" w:rsidRPr="002F5A11" w:rsidRDefault="00663CA4" w:rsidP="00663CA4">
            <w:pPr>
              <w:pStyle w:val="bangtxt"/>
              <w:spacing w:line="240" w:lineRule="auto"/>
              <w:ind w:left="75"/>
              <w:jc w:val="left"/>
              <w:rPr>
                <w:rFonts w:ascii="Times New Roman" w:hAnsi="Times New Roman"/>
                <w:sz w:val="24"/>
                <w:szCs w:val="24"/>
                <w:lang w:val="nl-NL"/>
              </w:rPr>
            </w:pPr>
            <w:r w:rsidRPr="002F5A11">
              <w:rPr>
                <w:rFonts w:ascii="Times New Roman" w:hAnsi="Times New Roman"/>
                <w:sz w:val="24"/>
                <w:szCs w:val="24"/>
                <w:lang w:val="nl-NL"/>
              </w:rPr>
              <w:t>Phát biểu được thuyết lượng tử ánh sáng và nêu được đặc điểm của phôtôn.</w:t>
            </w:r>
          </w:p>
          <w:p w:rsidR="00663CA4" w:rsidRPr="002F5A11" w:rsidRDefault="00663CA4" w:rsidP="00663CA4">
            <w:pPr>
              <w:pStyle w:val="bangtxt"/>
              <w:spacing w:line="240" w:lineRule="auto"/>
              <w:ind w:left="75"/>
              <w:jc w:val="left"/>
              <w:rPr>
                <w:rFonts w:ascii="Times New Roman" w:hAnsi="Times New Roman"/>
                <w:sz w:val="24"/>
                <w:szCs w:val="24"/>
                <w:lang w:val="nl-NL"/>
              </w:rPr>
            </w:pPr>
            <w:r w:rsidRPr="00BF0215">
              <w:rPr>
                <w:rFonts w:ascii="Times New Roman" w:hAnsi="Times New Roman"/>
                <w:sz w:val="24"/>
                <w:szCs w:val="24"/>
                <w:lang w:val="nl-NL"/>
              </w:rPr>
              <w:t>Nêu được lưỡng tính sóng hạt của ánh sáng.</w:t>
            </w: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0154A4" w:rsidRDefault="00663CA4" w:rsidP="00663CA4">
            <w:pPr>
              <w:rPr>
                <w:rFonts w:eastAsia="TimesNewRomanPS-BoldMT"/>
                <w:lang w:val="nl-NL"/>
              </w:rPr>
            </w:pPr>
            <w:r>
              <w:rPr>
                <w:lang w:val="nl-NL"/>
              </w:rPr>
              <w:t xml:space="preserve">Áp dụng công thức giải các bài tập về quang điện: Tính vận tốc ban </w:t>
            </w:r>
            <w:r>
              <w:rPr>
                <w:lang w:val="nl-NL"/>
              </w:rPr>
              <w:lastRenderedPageBreak/>
              <w:t>đầu cực đại, tính công thoát, hiệu điện thế hãm, ...</w:t>
            </w: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0154A4" w:rsidRDefault="00663CA4" w:rsidP="00663CA4">
            <w:pPr>
              <w:rPr>
                <w:rFonts w:eastAsia="TimesNewRomanPS-BoldMT"/>
                <w:lang w:val="nl-NL"/>
              </w:rPr>
            </w:pPr>
            <w:r>
              <w:rPr>
                <w:lang w:val="nl-NL"/>
              </w:rPr>
              <w:t xml:space="preserve">Áp dụng công thức giải các bài tập về quang điện: Tính </w:t>
            </w:r>
            <w:r>
              <w:rPr>
                <w:lang w:val="nl-NL"/>
              </w:rPr>
              <w:lastRenderedPageBreak/>
              <w:t>vận tốc ban đầu cực đại, tính công thoát, hiệu điện thế hãm, ...</w:t>
            </w: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Default="00663CA4" w:rsidP="00663CA4">
            <w:pPr>
              <w:rPr>
                <w:rFonts w:eastAsia="TimesNewRomanPS-BoldMT"/>
                <w:b/>
                <w:lang w:val="nl-NL"/>
              </w:rPr>
            </w:pPr>
            <w:r>
              <w:rPr>
                <w:rFonts w:eastAsia="TimesNewRomanPS-BoldMT"/>
                <w:b/>
                <w:lang w:val="nl-NL"/>
              </w:rPr>
              <w:t>5</w:t>
            </w:r>
            <w:r w:rsidRPr="009C562A">
              <w:rPr>
                <w:rFonts w:eastAsia="TimesNewRomanPS-BoldMT"/>
                <w:b/>
                <w:lang w:val="nl-NL"/>
              </w:rPr>
              <w:t xml:space="preserve"> câu</w:t>
            </w:r>
          </w:p>
          <w:p w:rsidR="00663CA4" w:rsidRPr="009C562A" w:rsidRDefault="00663CA4" w:rsidP="00663CA4">
            <w:pPr>
              <w:rPr>
                <w:rFonts w:eastAsia="TimesNewRomanPS-BoldMT"/>
                <w:b/>
                <w:lang w:val="nl-NL"/>
              </w:rPr>
            </w:pPr>
            <w:r>
              <w:rPr>
                <w:rFonts w:eastAsia="TimesNewRomanPS-BoldMT"/>
                <w:b/>
                <w:lang w:val="nl-NL"/>
              </w:rPr>
              <w:t>(1,25 điểm)</w:t>
            </w:r>
          </w:p>
        </w:tc>
      </w:tr>
      <w:tr w:rsidR="00663CA4" w:rsidRPr="00CA6FAA" w:rsidTr="00663CA4">
        <w:trPr>
          <w:trHeight w:val="367"/>
          <w:jc w:val="center"/>
        </w:trPr>
        <w:tc>
          <w:tcPr>
            <w:tcW w:w="2080" w:type="dxa"/>
            <w:vMerge/>
            <w:vAlign w:val="center"/>
          </w:tcPr>
          <w:p w:rsidR="00663C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50" w:type="dxa"/>
            <w:tcBorders>
              <w:top w:val="nil"/>
            </w:tcBorders>
            <w:shd w:val="clear" w:color="auto" w:fill="CCCCCC"/>
            <w:vAlign w:val="center"/>
          </w:tcPr>
          <w:p w:rsidR="00663CA4" w:rsidRPr="000154A4" w:rsidRDefault="00663CA4" w:rsidP="00663CA4">
            <w:pPr>
              <w:rPr>
                <w:rFonts w:eastAsia="TimesNewRomanPS-BoldMT"/>
                <w:lang w:val="nl-NL"/>
              </w:rPr>
            </w:pPr>
          </w:p>
        </w:tc>
        <w:tc>
          <w:tcPr>
            <w:tcW w:w="1588" w:type="dxa"/>
            <w:vMerge/>
            <w:shd w:val="clear" w:color="auto" w:fill="CCCCCC"/>
            <w:vAlign w:val="center"/>
          </w:tcPr>
          <w:p w:rsidR="00663CA4" w:rsidRPr="000154A4" w:rsidRDefault="00663CA4" w:rsidP="00663CA4">
            <w:pPr>
              <w:rPr>
                <w:rFonts w:eastAsia="TimesNewRomanPS-BoldMT"/>
                <w:lang w:val="nl-NL"/>
              </w:rPr>
            </w:pPr>
          </w:p>
        </w:tc>
      </w:tr>
      <w:tr w:rsidR="00663CA4" w:rsidRPr="00CA6FAA" w:rsidTr="00663CA4">
        <w:trPr>
          <w:trHeight w:val="217"/>
          <w:jc w:val="center"/>
        </w:trPr>
        <w:tc>
          <w:tcPr>
            <w:tcW w:w="2080" w:type="dxa"/>
            <w:vMerge w:val="restart"/>
            <w:vAlign w:val="center"/>
          </w:tcPr>
          <w:p w:rsidR="00663CA4" w:rsidRPr="000154A4" w:rsidRDefault="00663CA4" w:rsidP="00663CA4">
            <w:pPr>
              <w:rPr>
                <w:rFonts w:eastAsia="TimesNewRomanPS-BoldMT"/>
                <w:b/>
                <w:lang w:val="nl-NL"/>
              </w:rPr>
            </w:pPr>
            <w:r>
              <w:rPr>
                <w:rFonts w:eastAsia="TimesNewRomanPS-BoldMT"/>
                <w:b/>
                <w:lang w:val="nl-NL"/>
              </w:rPr>
              <w:t>2. Mẫu nguyên tử Bohr</w:t>
            </w:r>
          </w:p>
        </w:tc>
        <w:tc>
          <w:tcPr>
            <w:tcW w:w="2280" w:type="dxa"/>
            <w:tcBorders>
              <w:bottom w:val="nil"/>
            </w:tcBorders>
          </w:tcPr>
          <w:p w:rsidR="00663CA4" w:rsidRPr="00806E03" w:rsidRDefault="00663CA4" w:rsidP="00663CA4">
            <w:pPr>
              <w:pStyle w:val="bangtxt"/>
              <w:spacing w:line="240" w:lineRule="auto"/>
              <w:ind w:left="75"/>
              <w:jc w:val="left"/>
              <w:rPr>
                <w:rFonts w:ascii="Times New Roman" w:hAnsi="Times New Roman"/>
                <w:sz w:val="24"/>
                <w:szCs w:val="24"/>
                <w:lang w:val="nl-NL"/>
              </w:rPr>
            </w:pPr>
            <w:r w:rsidRPr="00806E03">
              <w:rPr>
                <w:rFonts w:ascii="Times New Roman" w:hAnsi="Times New Roman"/>
                <w:sz w:val="24"/>
                <w:szCs w:val="24"/>
                <w:lang w:val="nl-NL"/>
              </w:rPr>
              <w:t>Trình bày được mẫu nguyên tử Bohr.</w:t>
            </w:r>
          </w:p>
          <w:p w:rsidR="00663CA4" w:rsidRPr="00806E03" w:rsidRDefault="00663CA4" w:rsidP="00663CA4">
            <w:pPr>
              <w:pStyle w:val="bangtxt"/>
              <w:spacing w:line="240" w:lineRule="auto"/>
              <w:ind w:left="75"/>
              <w:jc w:val="left"/>
              <w:rPr>
                <w:rFonts w:ascii="Times New Roman" w:hAnsi="Times New Roman"/>
                <w:sz w:val="24"/>
                <w:szCs w:val="24"/>
                <w:lang w:val="nl-NL"/>
              </w:rPr>
            </w:pPr>
            <w:r w:rsidRPr="00BF0215">
              <w:rPr>
                <w:rFonts w:ascii="Times New Roman" w:hAnsi="Times New Roman"/>
                <w:sz w:val="24"/>
                <w:szCs w:val="24"/>
                <w:lang w:val="nl-NL"/>
              </w:rPr>
              <w:t>Phát biểu được 2 tiên đề của Bohr về cấu tạo nguyên tử.</w:t>
            </w: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Pr="000154A4" w:rsidRDefault="00663CA4" w:rsidP="00663CA4">
            <w:pPr>
              <w:rPr>
                <w:rFonts w:eastAsia="TimesNewRomanPS-BoldMT"/>
                <w:lang w:val="nl-NL"/>
              </w:rPr>
            </w:pP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0154A4" w:rsidRDefault="00663CA4" w:rsidP="00663CA4">
            <w:pPr>
              <w:rPr>
                <w:rFonts w:eastAsia="TimesNewRomanPS-BoldMT"/>
                <w:lang w:val="nl-NL"/>
              </w:rPr>
            </w:pPr>
            <w:r>
              <w:rPr>
                <w:rFonts w:eastAsia="TimesNewRomanPS-BoldMT"/>
                <w:lang w:val="nl-NL"/>
              </w:rPr>
              <w:t>Vận dụng kiến thức để giải thích sự hình thành quang phổ vạch. Tính các bước sóng khi biết các bước sóng đã cho.</w:t>
            </w: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0154A4" w:rsidRDefault="00663CA4" w:rsidP="00663CA4">
            <w:pPr>
              <w:rPr>
                <w:rFonts w:eastAsia="TimesNewRomanPS-BoldMT"/>
                <w:lang w:val="nl-NL"/>
              </w:rPr>
            </w:pP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Default="00663CA4" w:rsidP="00663CA4">
            <w:pPr>
              <w:rPr>
                <w:rFonts w:eastAsia="TimesNewRomanPS-BoldMT"/>
                <w:b/>
                <w:lang w:val="nl-NL"/>
              </w:rPr>
            </w:pPr>
            <w:r>
              <w:rPr>
                <w:rFonts w:eastAsia="TimesNewRomanPS-BoldMT"/>
                <w:b/>
                <w:lang w:val="nl-NL"/>
              </w:rPr>
              <w:t>3</w:t>
            </w:r>
            <w:r w:rsidRPr="002904FC">
              <w:rPr>
                <w:rFonts w:eastAsia="TimesNewRomanPS-BoldMT"/>
                <w:b/>
                <w:lang w:val="nl-NL"/>
              </w:rPr>
              <w:t xml:space="preserve"> câu</w:t>
            </w:r>
          </w:p>
          <w:p w:rsidR="00663CA4" w:rsidRPr="002904FC" w:rsidRDefault="00663CA4" w:rsidP="00663CA4">
            <w:pPr>
              <w:rPr>
                <w:rFonts w:eastAsia="TimesNewRomanPS-BoldMT"/>
                <w:b/>
                <w:lang w:val="nl-NL"/>
              </w:rPr>
            </w:pPr>
            <w:r>
              <w:rPr>
                <w:rFonts w:eastAsia="TimesNewRomanPS-BoldMT"/>
                <w:b/>
                <w:lang w:val="nl-NL"/>
              </w:rPr>
              <w:t>(0,75 điểm)</w:t>
            </w:r>
          </w:p>
        </w:tc>
      </w:tr>
      <w:tr w:rsidR="00663CA4" w:rsidRPr="00CA6FAA" w:rsidTr="00663CA4">
        <w:trPr>
          <w:trHeight w:val="326"/>
          <w:jc w:val="center"/>
        </w:trPr>
        <w:tc>
          <w:tcPr>
            <w:tcW w:w="2080" w:type="dxa"/>
            <w:vMerge/>
          </w:tcPr>
          <w:p w:rsidR="00663C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[2</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p>
        </w:tc>
        <w:tc>
          <w:tcPr>
            <w:tcW w:w="650" w:type="dxa"/>
            <w:tcBorders>
              <w:top w:val="nil"/>
            </w:tcBorders>
            <w:shd w:val="clear" w:color="auto" w:fill="CCCCCC"/>
          </w:tcPr>
          <w:p w:rsidR="00663CA4" w:rsidRPr="000154A4" w:rsidRDefault="00663CA4" w:rsidP="00663CA4">
            <w:pPr>
              <w:rPr>
                <w:rFonts w:eastAsia="TimesNewRomanPS-BoldMT"/>
                <w:lang w:val="nl-NL"/>
              </w:rPr>
            </w:pPr>
          </w:p>
        </w:tc>
        <w:tc>
          <w:tcPr>
            <w:tcW w:w="1588" w:type="dxa"/>
            <w:vMerge/>
            <w:shd w:val="clear" w:color="auto" w:fill="CCCCCC"/>
          </w:tcPr>
          <w:p w:rsidR="00663CA4" w:rsidRPr="000154A4" w:rsidRDefault="00663CA4" w:rsidP="00663CA4">
            <w:pPr>
              <w:rPr>
                <w:rFonts w:eastAsia="TimesNewRomanPS-BoldMT"/>
                <w:lang w:val="nl-NL"/>
              </w:rPr>
            </w:pPr>
          </w:p>
        </w:tc>
      </w:tr>
      <w:tr w:rsidR="00663CA4" w:rsidRPr="00CA6FAA" w:rsidTr="00663CA4">
        <w:trPr>
          <w:jc w:val="center"/>
        </w:trPr>
        <w:tc>
          <w:tcPr>
            <w:tcW w:w="15417" w:type="dxa"/>
            <w:gridSpan w:val="14"/>
          </w:tcPr>
          <w:p w:rsidR="00663CA4" w:rsidRPr="005F0F2A" w:rsidRDefault="00663CA4" w:rsidP="00663CA4">
            <w:pPr>
              <w:spacing w:before="120" w:after="120"/>
              <w:rPr>
                <w:rFonts w:eastAsia="TimesNewRomanPS-BoldMT"/>
                <w:b/>
                <w:lang w:val="nl-NL"/>
              </w:rPr>
            </w:pPr>
            <w:r w:rsidRPr="005F0F2A">
              <w:rPr>
                <w:rFonts w:eastAsia="TimesNewRomanPS-BoldMT"/>
                <w:b/>
                <w:lang w:val="nl-NL"/>
              </w:rPr>
              <w:t>Chủ đề 4: Hạt nhân nguyên tử (11 tiết)</w:t>
            </w:r>
          </w:p>
        </w:tc>
      </w:tr>
      <w:tr w:rsidR="00663CA4" w:rsidRPr="00CA6FAA" w:rsidTr="00663CA4">
        <w:trPr>
          <w:trHeight w:val="312"/>
          <w:jc w:val="center"/>
        </w:trPr>
        <w:tc>
          <w:tcPr>
            <w:tcW w:w="2080" w:type="dxa"/>
            <w:vMerge w:val="restart"/>
            <w:vAlign w:val="center"/>
          </w:tcPr>
          <w:p w:rsidR="00663CA4" w:rsidRPr="000154A4" w:rsidRDefault="00663CA4" w:rsidP="00663CA4">
            <w:pPr>
              <w:rPr>
                <w:rFonts w:eastAsia="TimesNewRomanPS-BoldMT"/>
                <w:b/>
                <w:lang w:val="nl-NL"/>
              </w:rPr>
            </w:pPr>
            <w:r>
              <w:rPr>
                <w:rFonts w:eastAsia="TimesNewRomanPS-BoldMT"/>
                <w:b/>
                <w:lang w:val="nl-NL"/>
              </w:rPr>
              <w:t>1. Tính chất và cấu tạo hạt nhân</w:t>
            </w:r>
          </w:p>
        </w:tc>
        <w:tc>
          <w:tcPr>
            <w:tcW w:w="2280" w:type="dxa"/>
            <w:tcBorders>
              <w:bottom w:val="nil"/>
            </w:tcBorders>
          </w:tcPr>
          <w:p w:rsidR="00663CA4" w:rsidRPr="008C5B2B" w:rsidRDefault="00663CA4" w:rsidP="00663CA4">
            <w:pPr>
              <w:pStyle w:val="bangtxt"/>
              <w:spacing w:line="240" w:lineRule="auto"/>
              <w:ind w:left="75"/>
              <w:jc w:val="left"/>
              <w:rPr>
                <w:rFonts w:ascii="Times New Roman" w:hAnsi="Times New Roman"/>
                <w:sz w:val="24"/>
                <w:szCs w:val="24"/>
                <w:lang w:val="nl-NL"/>
              </w:rPr>
            </w:pPr>
            <w:r w:rsidRPr="008C5B2B">
              <w:rPr>
                <w:rFonts w:ascii="Times New Roman" w:hAnsi="Times New Roman"/>
                <w:sz w:val="24"/>
                <w:szCs w:val="24"/>
                <w:lang w:val="nl-NL"/>
              </w:rPr>
              <w:t>Nêu được cấu tạo của hạt nhân.</w:t>
            </w:r>
          </w:p>
          <w:p w:rsidR="00663CA4" w:rsidRPr="008C5B2B" w:rsidRDefault="00663CA4" w:rsidP="00663CA4">
            <w:pPr>
              <w:pStyle w:val="bangtxt"/>
              <w:spacing w:line="240" w:lineRule="auto"/>
              <w:ind w:left="75"/>
              <w:jc w:val="left"/>
              <w:rPr>
                <w:rFonts w:ascii="Times New Roman" w:hAnsi="Times New Roman"/>
                <w:sz w:val="24"/>
                <w:szCs w:val="24"/>
                <w:lang w:val="nl-NL"/>
              </w:rPr>
            </w:pPr>
            <w:r w:rsidRPr="008C5B2B">
              <w:rPr>
                <w:rFonts w:ascii="Times New Roman" w:hAnsi="Times New Roman"/>
                <w:sz w:val="24"/>
                <w:szCs w:val="24"/>
                <w:lang w:val="nl-NL"/>
              </w:rPr>
              <w:t>Nêu được các đặc trưng cơ bản của prôton và nơtron.</w:t>
            </w:r>
          </w:p>
          <w:p w:rsidR="00663CA4" w:rsidRPr="008C5B2B" w:rsidRDefault="00663CA4" w:rsidP="00663CA4">
            <w:pPr>
              <w:pStyle w:val="bangtxt"/>
              <w:spacing w:line="240" w:lineRule="auto"/>
              <w:ind w:left="75"/>
              <w:jc w:val="left"/>
              <w:rPr>
                <w:rFonts w:ascii="Times New Roman" w:hAnsi="Times New Roman"/>
                <w:sz w:val="24"/>
                <w:szCs w:val="24"/>
                <w:lang w:val="nl-NL"/>
              </w:rPr>
            </w:pPr>
            <w:r w:rsidRPr="008C5B2B">
              <w:rPr>
                <w:rFonts w:ascii="Times New Roman" w:hAnsi="Times New Roman"/>
                <w:sz w:val="24"/>
                <w:szCs w:val="24"/>
                <w:lang w:val="nl-NL"/>
              </w:rPr>
              <w:t>Định nghĩa được thế nào là đồng vị.</w:t>
            </w:r>
          </w:p>
          <w:p w:rsidR="00663CA4" w:rsidRPr="008C5B2B" w:rsidRDefault="00663CA4" w:rsidP="00663CA4">
            <w:pPr>
              <w:pStyle w:val="bangtxt"/>
              <w:spacing w:line="240" w:lineRule="auto"/>
              <w:ind w:left="75"/>
              <w:jc w:val="left"/>
              <w:rPr>
                <w:rFonts w:ascii="Times New Roman" w:hAnsi="Times New Roman"/>
                <w:sz w:val="24"/>
                <w:szCs w:val="24"/>
                <w:lang w:val="nl-NL"/>
              </w:rPr>
            </w:pPr>
            <w:r w:rsidRPr="008C5B2B">
              <w:rPr>
                <w:rFonts w:ascii="Times New Roman" w:hAnsi="Times New Roman"/>
                <w:sz w:val="24"/>
                <w:szCs w:val="24"/>
                <w:lang w:val="nl-NL"/>
              </w:rPr>
              <w:t>Nêu được đặc tính của lực hạt nhân.</w:t>
            </w: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Pr="000154A4" w:rsidRDefault="00663CA4" w:rsidP="00663CA4">
            <w:pPr>
              <w:rPr>
                <w:rFonts w:eastAsia="TimesNewRomanPS-BoldMT"/>
                <w:lang w:val="nl-NL"/>
              </w:rPr>
            </w:pPr>
            <w:r>
              <w:rPr>
                <w:rFonts w:eastAsia="TimesNewRomanPS-BoldMT"/>
                <w:lang w:val="nl-NL"/>
              </w:rPr>
              <w:t>Phát biểu các thông số chính của hạt nhân nguyên tử về cầu tạo.</w:t>
            </w: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0154A4" w:rsidRDefault="00663CA4" w:rsidP="00663CA4">
            <w:pPr>
              <w:rPr>
                <w:rFonts w:eastAsia="TimesNewRomanPS-BoldMT"/>
                <w:lang w:val="nl-NL"/>
              </w:rPr>
            </w:pPr>
            <w:r>
              <w:rPr>
                <w:lang w:val="nl-NL"/>
              </w:rPr>
              <w:t>Phát biểu định nghĩa, viết biểu thức của độ hụt khối của hạt nhân</w:t>
            </w: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0154A4" w:rsidRDefault="00663CA4" w:rsidP="00663CA4">
            <w:pPr>
              <w:rPr>
                <w:rFonts w:eastAsia="TimesNewRomanPS-BoldMT"/>
                <w:lang w:val="nl-NL"/>
              </w:rPr>
            </w:pPr>
            <w:r>
              <w:rPr>
                <w:rFonts w:eastAsia="TimesNewRomanPS-BoldMT"/>
                <w:lang w:val="nl-NL"/>
              </w:rPr>
              <w:t>Áp dụng công thức để giải bài tập.</w:t>
            </w: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Default="00663CA4" w:rsidP="00663CA4">
            <w:pPr>
              <w:rPr>
                <w:rFonts w:eastAsia="TimesNewRomanPS-BoldMT"/>
                <w:b/>
                <w:lang w:val="nl-NL"/>
              </w:rPr>
            </w:pPr>
            <w:r w:rsidRPr="009C562A">
              <w:rPr>
                <w:rFonts w:eastAsia="TimesNewRomanPS-BoldMT"/>
                <w:b/>
                <w:lang w:val="nl-NL"/>
              </w:rPr>
              <w:t>4 câu</w:t>
            </w:r>
          </w:p>
          <w:p w:rsidR="00663CA4" w:rsidRPr="009C562A" w:rsidRDefault="00663CA4" w:rsidP="00DE4FA0">
            <w:pPr>
              <w:rPr>
                <w:rFonts w:eastAsia="TimesNewRomanPS-BoldMT"/>
                <w:b/>
                <w:lang w:val="nl-NL"/>
              </w:rPr>
            </w:pPr>
            <w:r>
              <w:rPr>
                <w:rFonts w:eastAsia="TimesNewRomanPS-BoldMT"/>
                <w:b/>
                <w:lang w:val="nl-NL"/>
              </w:rPr>
              <w:t>(</w:t>
            </w:r>
            <w:r w:rsidR="00DE4FA0">
              <w:rPr>
                <w:rFonts w:eastAsia="TimesNewRomanPS-BoldMT"/>
                <w:b/>
                <w:lang w:val="nl-NL"/>
              </w:rPr>
              <w:t>1</w:t>
            </w:r>
            <w:bookmarkStart w:id="0" w:name="_GoBack"/>
            <w:bookmarkEnd w:id="0"/>
            <w:r>
              <w:rPr>
                <w:rFonts w:eastAsia="TimesNewRomanPS-BoldMT"/>
                <w:b/>
                <w:lang w:val="nl-NL"/>
              </w:rPr>
              <w:t xml:space="preserve"> điểm)</w:t>
            </w:r>
          </w:p>
        </w:tc>
      </w:tr>
      <w:tr w:rsidR="00663CA4" w:rsidRPr="00CA6FAA" w:rsidTr="00663CA4">
        <w:trPr>
          <w:trHeight w:val="231"/>
          <w:jc w:val="center"/>
        </w:trPr>
        <w:tc>
          <w:tcPr>
            <w:tcW w:w="2080" w:type="dxa"/>
            <w:vMerge/>
            <w:vAlign w:val="center"/>
          </w:tcPr>
          <w:p w:rsidR="00663C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50" w:type="dxa"/>
            <w:tcBorders>
              <w:top w:val="nil"/>
            </w:tcBorders>
            <w:shd w:val="clear" w:color="auto" w:fill="CCCCCC"/>
            <w:vAlign w:val="center"/>
          </w:tcPr>
          <w:p w:rsidR="00663CA4" w:rsidRPr="000154A4" w:rsidRDefault="00663CA4" w:rsidP="00663CA4">
            <w:pPr>
              <w:rPr>
                <w:rFonts w:eastAsia="TimesNewRomanPS-BoldMT"/>
                <w:lang w:val="nl-NL"/>
              </w:rPr>
            </w:pPr>
          </w:p>
        </w:tc>
        <w:tc>
          <w:tcPr>
            <w:tcW w:w="1588" w:type="dxa"/>
            <w:vMerge/>
            <w:shd w:val="clear" w:color="auto" w:fill="CCCCCC"/>
            <w:vAlign w:val="center"/>
          </w:tcPr>
          <w:p w:rsidR="00663CA4" w:rsidRPr="000154A4" w:rsidRDefault="00663CA4" w:rsidP="00663CA4">
            <w:pPr>
              <w:rPr>
                <w:rFonts w:eastAsia="TimesNewRomanPS-BoldMT"/>
                <w:lang w:val="nl-NL"/>
              </w:rPr>
            </w:pPr>
          </w:p>
        </w:tc>
      </w:tr>
      <w:tr w:rsidR="00663CA4" w:rsidRPr="00CA6FAA" w:rsidTr="00663CA4">
        <w:trPr>
          <w:trHeight w:val="760"/>
          <w:jc w:val="center"/>
        </w:trPr>
        <w:tc>
          <w:tcPr>
            <w:tcW w:w="2080" w:type="dxa"/>
            <w:vMerge w:val="restart"/>
            <w:vAlign w:val="center"/>
          </w:tcPr>
          <w:p w:rsidR="00663CA4" w:rsidRPr="000154A4" w:rsidRDefault="00663CA4" w:rsidP="00663CA4">
            <w:pPr>
              <w:rPr>
                <w:rFonts w:eastAsia="TimesNewRomanPS-BoldMT"/>
                <w:b/>
                <w:lang w:val="nl-NL"/>
              </w:rPr>
            </w:pPr>
            <w:r>
              <w:rPr>
                <w:rFonts w:eastAsia="TimesNewRomanPS-BoldMT"/>
                <w:b/>
                <w:lang w:val="nl-NL"/>
              </w:rPr>
              <w:t xml:space="preserve">2. Năng lượng liên kết hạt nhân. </w:t>
            </w:r>
            <w:r>
              <w:rPr>
                <w:rFonts w:eastAsia="TimesNewRomanPS-BoldMT"/>
                <w:b/>
                <w:lang w:val="nl-NL"/>
              </w:rPr>
              <w:lastRenderedPageBreak/>
              <w:t>Phản ứng hạt nhân.</w:t>
            </w:r>
          </w:p>
        </w:tc>
        <w:tc>
          <w:tcPr>
            <w:tcW w:w="2280" w:type="dxa"/>
            <w:tcBorders>
              <w:bottom w:val="nil"/>
            </w:tcBorders>
          </w:tcPr>
          <w:p w:rsidR="00663CA4" w:rsidRPr="000154A4" w:rsidRDefault="00663CA4" w:rsidP="00663CA4">
            <w:pPr>
              <w:rPr>
                <w:rFonts w:eastAsia="TimesNewRomanPS-BoldMT"/>
                <w:lang w:val="nl-NL"/>
              </w:rPr>
            </w:pPr>
            <w:r>
              <w:rPr>
                <w:rFonts w:eastAsia="TimesNewRomanPS-BoldMT"/>
                <w:lang w:val="nl-NL"/>
              </w:rPr>
              <w:lastRenderedPageBreak/>
              <w:t xml:space="preserve">Hiểu được thế nào là năng lượng liên kết, nguyên nhân hình </w:t>
            </w:r>
            <w:r>
              <w:rPr>
                <w:rFonts w:eastAsia="TimesNewRomanPS-BoldMT"/>
                <w:lang w:val="nl-NL"/>
              </w:rPr>
              <w:lastRenderedPageBreak/>
              <w:t>thành và bản chất năng lượng riêng kết riêng.</w:t>
            </w: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Pr="000154A4" w:rsidRDefault="00663CA4" w:rsidP="00663CA4">
            <w:pPr>
              <w:rPr>
                <w:rFonts w:eastAsia="TimesNewRomanPS-BoldMT"/>
                <w:lang w:val="nl-NL"/>
              </w:rPr>
            </w:pPr>
            <w:r w:rsidRPr="00BF0215">
              <w:rPr>
                <w:lang w:val="nl-NL"/>
              </w:rPr>
              <w:t>Viết được biểu thức của hệ thức Einstein.</w:t>
            </w: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125CE6" w:rsidRDefault="00663CA4" w:rsidP="00663CA4">
            <w:pPr>
              <w:ind w:left="143"/>
              <w:rPr>
                <w:lang w:val="nl-NL"/>
              </w:rPr>
            </w:pPr>
            <w:r w:rsidRPr="00125CE6">
              <w:rPr>
                <w:lang w:val="nl-NL"/>
              </w:rPr>
              <w:t xml:space="preserve">Tính được năng lượng liên kết và năng lượng </w:t>
            </w:r>
            <w:r w:rsidRPr="00125CE6">
              <w:rPr>
                <w:lang w:val="nl-NL"/>
              </w:rPr>
              <w:lastRenderedPageBreak/>
              <w:t>liên kết riêng của hạt nhân.</w:t>
            </w:r>
          </w:p>
        </w:tc>
        <w:tc>
          <w:tcPr>
            <w:tcW w:w="670" w:type="dxa"/>
            <w:gridSpan w:val="2"/>
            <w:tcBorders>
              <w:bottom w:val="nil"/>
            </w:tcBorders>
          </w:tcPr>
          <w:p w:rsidR="00663CA4" w:rsidRPr="00125CE6" w:rsidRDefault="00663CA4" w:rsidP="00663CA4">
            <w:pPr>
              <w:ind w:left="143"/>
              <w:rPr>
                <w:lang w:val="nl-NL"/>
              </w:rPr>
            </w:pPr>
          </w:p>
        </w:tc>
        <w:tc>
          <w:tcPr>
            <w:tcW w:w="2087" w:type="dxa"/>
            <w:tcBorders>
              <w:bottom w:val="nil"/>
            </w:tcBorders>
          </w:tcPr>
          <w:p w:rsidR="00663CA4" w:rsidRDefault="00663CA4" w:rsidP="00663CA4">
            <w:pPr>
              <w:ind w:left="68"/>
              <w:rPr>
                <w:lang w:val="nl-NL"/>
              </w:rPr>
            </w:pPr>
            <w:r>
              <w:rPr>
                <w:lang w:val="nl-NL"/>
              </w:rPr>
              <w:t xml:space="preserve">Tính được năng lượng liên kết và năng lượng liên </w:t>
            </w:r>
            <w:r>
              <w:rPr>
                <w:lang w:val="nl-NL"/>
              </w:rPr>
              <w:lastRenderedPageBreak/>
              <w:t>kết riêng của hạt nhân.</w:t>
            </w:r>
          </w:p>
          <w:p w:rsidR="00663CA4" w:rsidRPr="00125CE6" w:rsidRDefault="00663CA4" w:rsidP="00663CA4">
            <w:pPr>
              <w:ind w:left="68"/>
              <w:rPr>
                <w:lang w:val="nl-NL"/>
              </w:rPr>
            </w:pPr>
            <w:r>
              <w:rPr>
                <w:lang w:val="nl-NL"/>
              </w:rPr>
              <w:t>Viết được phản ứng hạt nhân, tính năng lượng trong phản ứng hạt nhân.</w:t>
            </w: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Default="00663CA4" w:rsidP="00663CA4">
            <w:pPr>
              <w:rPr>
                <w:rFonts w:eastAsia="TimesNewRomanPS-BoldMT"/>
                <w:b/>
                <w:lang w:val="nl-NL"/>
              </w:rPr>
            </w:pPr>
            <w:r w:rsidRPr="009C562A">
              <w:rPr>
                <w:rFonts w:eastAsia="TimesNewRomanPS-BoldMT"/>
                <w:b/>
                <w:lang w:val="nl-NL"/>
              </w:rPr>
              <w:t>4 câu</w:t>
            </w:r>
          </w:p>
          <w:p w:rsidR="00663CA4" w:rsidRPr="009C562A" w:rsidRDefault="00663CA4" w:rsidP="00DE4FA0">
            <w:pPr>
              <w:rPr>
                <w:rFonts w:eastAsia="TimesNewRomanPS-BoldMT"/>
                <w:b/>
                <w:lang w:val="nl-NL"/>
              </w:rPr>
            </w:pPr>
            <w:r>
              <w:rPr>
                <w:rFonts w:eastAsia="TimesNewRomanPS-BoldMT"/>
                <w:b/>
                <w:lang w:val="nl-NL"/>
              </w:rPr>
              <w:t>(</w:t>
            </w:r>
            <w:r w:rsidR="00DE4FA0">
              <w:rPr>
                <w:rFonts w:eastAsia="TimesNewRomanPS-BoldMT"/>
                <w:b/>
                <w:lang w:val="nl-NL"/>
              </w:rPr>
              <w:t>1</w:t>
            </w:r>
            <w:r>
              <w:rPr>
                <w:rFonts w:eastAsia="TimesNewRomanPS-BoldMT"/>
                <w:b/>
                <w:lang w:val="nl-NL"/>
              </w:rPr>
              <w:t xml:space="preserve"> điểm)</w:t>
            </w:r>
          </w:p>
        </w:tc>
      </w:tr>
      <w:tr w:rsidR="00663CA4" w:rsidRPr="00CA6FAA" w:rsidTr="00663CA4">
        <w:trPr>
          <w:trHeight w:val="340"/>
          <w:jc w:val="center"/>
        </w:trPr>
        <w:tc>
          <w:tcPr>
            <w:tcW w:w="2080" w:type="dxa"/>
            <w:vMerge/>
            <w:vAlign w:val="center"/>
          </w:tcPr>
          <w:p w:rsidR="00663C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50" w:type="dxa"/>
            <w:tcBorders>
              <w:top w:val="nil"/>
            </w:tcBorders>
            <w:shd w:val="clear" w:color="auto" w:fill="CCCCCC"/>
            <w:vAlign w:val="center"/>
          </w:tcPr>
          <w:p w:rsidR="00663CA4" w:rsidRPr="000154A4" w:rsidRDefault="00663CA4" w:rsidP="00663CA4">
            <w:pPr>
              <w:rPr>
                <w:rFonts w:eastAsia="TimesNewRomanPS-BoldMT"/>
                <w:lang w:val="nl-NL"/>
              </w:rPr>
            </w:pPr>
          </w:p>
        </w:tc>
        <w:tc>
          <w:tcPr>
            <w:tcW w:w="1588" w:type="dxa"/>
            <w:vMerge/>
            <w:shd w:val="clear" w:color="auto" w:fill="CCCCCC"/>
          </w:tcPr>
          <w:p w:rsidR="00663CA4" w:rsidRPr="000154A4" w:rsidRDefault="00663CA4" w:rsidP="00663CA4">
            <w:pPr>
              <w:rPr>
                <w:rFonts w:eastAsia="TimesNewRomanPS-BoldMT"/>
                <w:lang w:val="nl-NL"/>
              </w:rPr>
            </w:pPr>
          </w:p>
        </w:tc>
      </w:tr>
      <w:tr w:rsidR="00663CA4" w:rsidRPr="00CA6FAA" w:rsidTr="00663CA4">
        <w:trPr>
          <w:trHeight w:val="706"/>
          <w:jc w:val="center"/>
        </w:trPr>
        <w:tc>
          <w:tcPr>
            <w:tcW w:w="2080" w:type="dxa"/>
            <w:vMerge w:val="restart"/>
            <w:vAlign w:val="center"/>
          </w:tcPr>
          <w:p w:rsidR="00663CA4" w:rsidRDefault="00663CA4" w:rsidP="00663CA4">
            <w:pPr>
              <w:rPr>
                <w:rFonts w:eastAsia="TimesNewRomanPS-BoldMT"/>
                <w:b/>
                <w:lang w:val="nl-NL"/>
              </w:rPr>
            </w:pPr>
            <w:r>
              <w:rPr>
                <w:rFonts w:eastAsia="TimesNewRomanPS-BoldMT"/>
                <w:b/>
                <w:lang w:val="nl-NL"/>
              </w:rPr>
              <w:t>3. Phóng xạ</w:t>
            </w:r>
          </w:p>
          <w:p w:rsidR="00663CA4" w:rsidRDefault="00663CA4" w:rsidP="00663CA4">
            <w:pPr>
              <w:rPr>
                <w:rFonts w:eastAsia="TimesNewRomanPS-BoldMT"/>
                <w:b/>
                <w:lang w:val="nl-NL"/>
              </w:rPr>
            </w:pPr>
          </w:p>
          <w:p w:rsidR="00663CA4" w:rsidRDefault="00663CA4" w:rsidP="00663CA4">
            <w:pPr>
              <w:rPr>
                <w:rFonts w:eastAsia="TimesNewRomanPS-BoldMT"/>
                <w:b/>
                <w:lang w:val="nl-NL"/>
              </w:rPr>
            </w:pPr>
          </w:p>
          <w:p w:rsidR="00663CA4" w:rsidRPr="000154A4" w:rsidRDefault="00663CA4" w:rsidP="00663CA4">
            <w:pPr>
              <w:rPr>
                <w:rFonts w:eastAsia="TimesNewRomanPS-BoldMT"/>
                <w:b/>
                <w:lang w:val="nl-NL"/>
              </w:rPr>
            </w:pPr>
          </w:p>
        </w:tc>
        <w:tc>
          <w:tcPr>
            <w:tcW w:w="2280" w:type="dxa"/>
            <w:tcBorders>
              <w:bottom w:val="nil"/>
            </w:tcBorders>
          </w:tcPr>
          <w:p w:rsidR="00663CA4" w:rsidRDefault="00663CA4" w:rsidP="00663CA4">
            <w:pPr>
              <w:rPr>
                <w:rFonts w:eastAsia="TimesNewRomanPS-BoldMT"/>
                <w:lang w:val="nl-NL"/>
              </w:rPr>
            </w:pPr>
            <w:r>
              <w:rPr>
                <w:rFonts w:eastAsia="TimesNewRomanPS-BoldMT"/>
                <w:lang w:val="nl-NL"/>
              </w:rPr>
              <w:t>Nêu được hiện tượng phóng xạ là gì.</w:t>
            </w:r>
          </w:p>
          <w:p w:rsidR="00663CA4" w:rsidRPr="000154A4" w:rsidRDefault="00663CA4" w:rsidP="00663CA4">
            <w:pPr>
              <w:rPr>
                <w:rFonts w:eastAsia="TimesNewRomanPS-BoldMT"/>
                <w:lang w:val="nl-NL"/>
              </w:rPr>
            </w:pPr>
            <w:r>
              <w:rPr>
                <w:rFonts w:eastAsia="TimesNewRomanPS-BoldMT"/>
                <w:lang w:val="nl-NL"/>
              </w:rPr>
              <w:t>Nêu thành phần và bản chất các tia phóng xạ.</w:t>
            </w:r>
          </w:p>
        </w:tc>
        <w:tc>
          <w:tcPr>
            <w:tcW w:w="600" w:type="dxa"/>
            <w:gridSpan w:val="2"/>
            <w:tcBorders>
              <w:bottom w:val="nil"/>
            </w:tcBorders>
          </w:tcPr>
          <w:p w:rsidR="00663CA4" w:rsidRPr="000154A4" w:rsidRDefault="00663CA4" w:rsidP="00663CA4">
            <w:pPr>
              <w:rPr>
                <w:rFonts w:eastAsia="TimesNewRomanPS-BoldMT"/>
                <w:lang w:val="nl-NL"/>
              </w:rPr>
            </w:pPr>
          </w:p>
        </w:tc>
        <w:tc>
          <w:tcPr>
            <w:tcW w:w="2342" w:type="dxa"/>
            <w:tcBorders>
              <w:bottom w:val="nil"/>
            </w:tcBorders>
          </w:tcPr>
          <w:p w:rsidR="00663CA4" w:rsidRDefault="00663CA4" w:rsidP="00663CA4">
            <w:pPr>
              <w:rPr>
                <w:rFonts w:eastAsia="TimesNewRomanPS-BoldMT"/>
                <w:lang w:val="nl-NL"/>
              </w:rPr>
            </w:pPr>
            <w:r>
              <w:rPr>
                <w:rFonts w:eastAsia="TimesNewRomanPS-BoldMT"/>
                <w:lang w:val="nl-NL"/>
              </w:rPr>
              <w:t>Viết được hệ thức của định luật phóng xạ.</w:t>
            </w:r>
          </w:p>
          <w:p w:rsidR="00663CA4" w:rsidRPr="000154A4" w:rsidRDefault="00663CA4" w:rsidP="00663CA4">
            <w:pPr>
              <w:rPr>
                <w:rFonts w:eastAsia="TimesNewRomanPS-BoldMT"/>
                <w:lang w:val="nl-NL"/>
              </w:rPr>
            </w:pPr>
            <w:r>
              <w:rPr>
                <w:rFonts w:eastAsia="TimesNewRomanPS-BoldMT"/>
                <w:lang w:val="nl-NL"/>
              </w:rPr>
              <w:t>Nêu được 1 số ứng dụng của đồng vị phóng xạ.</w:t>
            </w:r>
          </w:p>
        </w:tc>
        <w:tc>
          <w:tcPr>
            <w:tcW w:w="570" w:type="dxa"/>
            <w:gridSpan w:val="2"/>
            <w:tcBorders>
              <w:bottom w:val="nil"/>
            </w:tcBorders>
          </w:tcPr>
          <w:p w:rsidR="00663CA4" w:rsidRPr="000154A4" w:rsidRDefault="00663CA4" w:rsidP="00663CA4">
            <w:pPr>
              <w:rPr>
                <w:rFonts w:eastAsia="TimesNewRomanPS-BoldMT"/>
                <w:lang w:val="nl-NL"/>
              </w:rPr>
            </w:pPr>
          </w:p>
        </w:tc>
        <w:tc>
          <w:tcPr>
            <w:tcW w:w="2550" w:type="dxa"/>
            <w:gridSpan w:val="2"/>
            <w:tcBorders>
              <w:bottom w:val="nil"/>
            </w:tcBorders>
          </w:tcPr>
          <w:p w:rsidR="00663CA4" w:rsidRPr="008C5B2B" w:rsidRDefault="00663CA4" w:rsidP="00663CA4">
            <w:pPr>
              <w:rPr>
                <w:lang w:val="nl-NL"/>
              </w:rPr>
            </w:pPr>
            <w:r>
              <w:rPr>
                <w:lang w:val="nl-NL"/>
              </w:rPr>
              <w:t>Áp dụng công thức định luật phóng xạ để giải toán.</w:t>
            </w:r>
          </w:p>
        </w:tc>
        <w:tc>
          <w:tcPr>
            <w:tcW w:w="670" w:type="dxa"/>
            <w:gridSpan w:val="2"/>
            <w:tcBorders>
              <w:bottom w:val="nil"/>
            </w:tcBorders>
          </w:tcPr>
          <w:p w:rsidR="00663CA4" w:rsidRPr="000154A4" w:rsidRDefault="00663CA4" w:rsidP="00663CA4">
            <w:pPr>
              <w:rPr>
                <w:rFonts w:eastAsia="TimesNewRomanPS-BoldMT"/>
                <w:lang w:val="nl-NL"/>
              </w:rPr>
            </w:pPr>
          </w:p>
        </w:tc>
        <w:tc>
          <w:tcPr>
            <w:tcW w:w="2087" w:type="dxa"/>
            <w:tcBorders>
              <w:bottom w:val="nil"/>
            </w:tcBorders>
          </w:tcPr>
          <w:p w:rsidR="00663CA4" w:rsidRPr="008C5B2B" w:rsidRDefault="00663CA4" w:rsidP="00663CA4">
            <w:pPr>
              <w:rPr>
                <w:lang w:val="nl-NL"/>
              </w:rPr>
            </w:pPr>
            <w:r>
              <w:rPr>
                <w:lang w:val="nl-NL"/>
              </w:rPr>
              <w:t>Áp dụng công thức định luật phóng xạ để giải toán.</w:t>
            </w:r>
          </w:p>
        </w:tc>
        <w:tc>
          <w:tcPr>
            <w:tcW w:w="650" w:type="dxa"/>
            <w:tcBorders>
              <w:bottom w:val="nil"/>
            </w:tcBorders>
          </w:tcPr>
          <w:p w:rsidR="00663CA4" w:rsidRPr="000154A4" w:rsidRDefault="00663CA4" w:rsidP="00663CA4">
            <w:pPr>
              <w:rPr>
                <w:rFonts w:eastAsia="TimesNewRomanPS-BoldMT"/>
                <w:lang w:val="nl-NL"/>
              </w:rPr>
            </w:pPr>
          </w:p>
        </w:tc>
        <w:tc>
          <w:tcPr>
            <w:tcW w:w="1588" w:type="dxa"/>
            <w:vMerge w:val="restart"/>
            <w:shd w:val="clear" w:color="auto" w:fill="CCCCCC"/>
            <w:vAlign w:val="center"/>
          </w:tcPr>
          <w:p w:rsidR="00663CA4" w:rsidRDefault="00663CA4" w:rsidP="00663CA4">
            <w:pPr>
              <w:rPr>
                <w:rFonts w:eastAsia="TimesNewRomanPS-BoldMT"/>
                <w:b/>
                <w:lang w:val="nl-NL"/>
              </w:rPr>
            </w:pPr>
            <w:r w:rsidRPr="009C562A">
              <w:rPr>
                <w:rFonts w:eastAsia="TimesNewRomanPS-BoldMT"/>
                <w:b/>
                <w:lang w:val="nl-NL"/>
              </w:rPr>
              <w:t>4 câu</w:t>
            </w:r>
          </w:p>
          <w:p w:rsidR="00663CA4" w:rsidRPr="009C562A" w:rsidRDefault="00663CA4" w:rsidP="00DE4FA0">
            <w:pPr>
              <w:rPr>
                <w:rFonts w:eastAsia="TimesNewRomanPS-BoldMT"/>
                <w:b/>
                <w:lang w:val="nl-NL"/>
              </w:rPr>
            </w:pPr>
            <w:r>
              <w:rPr>
                <w:rFonts w:eastAsia="TimesNewRomanPS-BoldMT"/>
                <w:b/>
                <w:lang w:val="nl-NL"/>
              </w:rPr>
              <w:t>(</w:t>
            </w:r>
            <w:r w:rsidR="00DE4FA0">
              <w:rPr>
                <w:rFonts w:eastAsia="TimesNewRomanPS-BoldMT"/>
                <w:b/>
                <w:lang w:val="nl-NL"/>
              </w:rPr>
              <w:t>1</w:t>
            </w:r>
            <w:r>
              <w:rPr>
                <w:rFonts w:eastAsia="TimesNewRomanPS-BoldMT"/>
                <w:b/>
                <w:lang w:val="nl-NL"/>
              </w:rPr>
              <w:t xml:space="preserve"> điểm)</w:t>
            </w:r>
          </w:p>
        </w:tc>
      </w:tr>
      <w:tr w:rsidR="00663CA4" w:rsidRPr="00CA6FAA" w:rsidTr="00663CA4">
        <w:trPr>
          <w:trHeight w:val="394"/>
          <w:jc w:val="center"/>
        </w:trPr>
        <w:tc>
          <w:tcPr>
            <w:tcW w:w="2080" w:type="dxa"/>
            <w:vMerge/>
          </w:tcPr>
          <w:p w:rsidR="00663CA4" w:rsidRDefault="00663CA4" w:rsidP="00663CA4">
            <w:pPr>
              <w:rPr>
                <w:rFonts w:eastAsia="TimesNewRomanPS-BoldMT"/>
                <w:b/>
                <w:lang w:val="nl-NL"/>
              </w:rPr>
            </w:pPr>
          </w:p>
        </w:tc>
        <w:tc>
          <w:tcPr>
            <w:tcW w:w="2280"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0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342"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5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550" w:type="dxa"/>
            <w:gridSpan w:val="2"/>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70" w:type="dxa"/>
            <w:gridSpan w:val="2"/>
            <w:tcBorders>
              <w:top w:val="nil"/>
            </w:tcBorders>
            <w:shd w:val="clear" w:color="auto" w:fill="CCCCCC"/>
            <w:vAlign w:val="center"/>
          </w:tcPr>
          <w:p w:rsidR="00663CA4" w:rsidRPr="000154A4" w:rsidRDefault="00663CA4" w:rsidP="00663CA4">
            <w:pPr>
              <w:rPr>
                <w:rFonts w:eastAsia="TimesNewRomanPS-BoldMT"/>
                <w:lang w:val="nl-NL"/>
              </w:rPr>
            </w:pPr>
          </w:p>
        </w:tc>
        <w:tc>
          <w:tcPr>
            <w:tcW w:w="2087" w:type="dxa"/>
            <w:tcBorders>
              <w:top w:val="nil"/>
            </w:tcBorders>
            <w:shd w:val="clear" w:color="auto" w:fill="CCCCCC"/>
            <w:vAlign w:val="center"/>
          </w:tcPr>
          <w:p w:rsidR="00663CA4" w:rsidRPr="000154A4" w:rsidRDefault="00663CA4" w:rsidP="00663CA4">
            <w:pPr>
              <w:rPr>
                <w:rFonts w:eastAsia="TimesNewRomanPS-BoldMT"/>
                <w:lang w:val="nl-NL"/>
              </w:rPr>
            </w:pPr>
            <w:r>
              <w:rPr>
                <w:rFonts w:eastAsia="TimesNewRomanPS-BoldMT"/>
                <w:b/>
                <w:lang w:val="nl-NL"/>
              </w:rPr>
              <w:t>[1</w:t>
            </w:r>
            <w:r w:rsidRPr="000154A4">
              <w:rPr>
                <w:rFonts w:eastAsia="TimesNewRomanPS-BoldMT"/>
                <w:b/>
                <w:lang w:val="nl-NL"/>
              </w:rPr>
              <w:t xml:space="preserve"> câu]</w:t>
            </w:r>
          </w:p>
        </w:tc>
        <w:tc>
          <w:tcPr>
            <w:tcW w:w="650" w:type="dxa"/>
            <w:tcBorders>
              <w:top w:val="nil"/>
            </w:tcBorders>
            <w:shd w:val="clear" w:color="auto" w:fill="CCCCCC"/>
          </w:tcPr>
          <w:p w:rsidR="00663CA4" w:rsidRPr="000154A4" w:rsidRDefault="00663CA4" w:rsidP="00663CA4">
            <w:pPr>
              <w:rPr>
                <w:rFonts w:eastAsia="TimesNewRomanPS-BoldMT"/>
                <w:lang w:val="nl-NL"/>
              </w:rPr>
            </w:pPr>
          </w:p>
        </w:tc>
        <w:tc>
          <w:tcPr>
            <w:tcW w:w="1588" w:type="dxa"/>
            <w:vMerge/>
            <w:shd w:val="clear" w:color="auto" w:fill="CCCCCC"/>
          </w:tcPr>
          <w:p w:rsidR="00663CA4" w:rsidRPr="000154A4" w:rsidRDefault="00663CA4" w:rsidP="00663CA4">
            <w:pPr>
              <w:rPr>
                <w:rFonts w:eastAsia="TimesNewRomanPS-BoldMT"/>
                <w:lang w:val="nl-NL"/>
              </w:rPr>
            </w:pPr>
          </w:p>
        </w:tc>
      </w:tr>
      <w:tr w:rsidR="00663CA4" w:rsidRPr="00CA6FAA" w:rsidTr="00663CA4">
        <w:trPr>
          <w:jc w:val="center"/>
        </w:trPr>
        <w:tc>
          <w:tcPr>
            <w:tcW w:w="15417" w:type="dxa"/>
            <w:gridSpan w:val="14"/>
          </w:tcPr>
          <w:p w:rsidR="00663CA4" w:rsidRPr="000154A4" w:rsidRDefault="00663CA4" w:rsidP="00663CA4">
            <w:pPr>
              <w:rPr>
                <w:rFonts w:eastAsia="TimesNewRomanPS-BoldMT"/>
                <w:lang w:val="nl-NL"/>
              </w:rPr>
            </w:pPr>
            <w:r w:rsidRPr="008C5B2B">
              <w:rPr>
                <w:rFonts w:eastAsia="TimesNewRomanPS-BoldMT"/>
                <w:b/>
                <w:lang w:val="nl-NL"/>
              </w:rPr>
              <w:t xml:space="preserve">Tổng </w:t>
            </w:r>
            <w:r>
              <w:rPr>
                <w:rFonts w:eastAsia="TimesNewRomanPS-BoldMT"/>
                <w:b/>
                <w:lang w:val="nl-NL"/>
              </w:rPr>
              <w:t>4</w:t>
            </w:r>
            <w:r w:rsidRPr="008C5B2B">
              <w:rPr>
                <w:rFonts w:eastAsia="TimesNewRomanPS-BoldMT"/>
                <w:b/>
                <w:lang w:val="nl-NL"/>
              </w:rPr>
              <w:t>0 câu (10 điểm)</w:t>
            </w:r>
          </w:p>
        </w:tc>
      </w:tr>
    </w:tbl>
    <w:p w:rsidR="00663CA4" w:rsidRDefault="00663CA4" w:rsidP="00663CA4">
      <w:pPr>
        <w:rPr>
          <w:lang w:val="nl-NL"/>
        </w:rPr>
      </w:pPr>
    </w:p>
    <w:p w:rsidR="00663CA4" w:rsidRDefault="00663CA4" w:rsidP="00663CA4">
      <w:pPr>
        <w:rPr>
          <w:lang w:val="nl-NL"/>
        </w:rPr>
      </w:pPr>
    </w:p>
    <w:p w:rsidR="00663CA4" w:rsidRDefault="00663CA4" w:rsidP="00663CA4">
      <w:pPr>
        <w:jc w:val="center"/>
        <w:rPr>
          <w:lang w:val="nl-NL"/>
        </w:rPr>
      </w:pPr>
    </w:p>
    <w:p w:rsidR="00663CA4" w:rsidRPr="000154A4" w:rsidRDefault="00663CA4" w:rsidP="00663CA4">
      <w:pPr>
        <w:jc w:val="center"/>
        <w:rPr>
          <w:lang w:val="nl-NL"/>
        </w:rPr>
      </w:pPr>
    </w:p>
    <w:p w:rsidR="00663CA4" w:rsidRPr="000154A4" w:rsidRDefault="00663CA4" w:rsidP="00663CA4">
      <w:pPr>
        <w:jc w:val="both"/>
        <w:rPr>
          <w:lang w:val="nl-NL"/>
        </w:rPr>
      </w:pPr>
    </w:p>
    <w:p w:rsidR="00663CA4" w:rsidRPr="00D96DFD" w:rsidRDefault="00663CA4" w:rsidP="00663CA4"/>
    <w:p w:rsidR="007421F1" w:rsidRDefault="007421F1" w:rsidP="007421F1"/>
    <w:sectPr w:rsidR="007421F1" w:rsidSect="00DE4FA0">
      <w:pgSz w:w="16840" w:h="11907" w:orient="landscape" w:code="9"/>
      <w:pgMar w:top="907" w:right="907" w:bottom="851"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3"/>
    <w:family w:val="roman"/>
    <w:pitch w:val="variable"/>
    <w:sig w:usb0="E00006FF" w:usb1="420024FF" w:usb2="02000000" w:usb3="00000000" w:csb0="000001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70C"/>
    <w:rsid w:val="00332445"/>
    <w:rsid w:val="0037370C"/>
    <w:rsid w:val="004B17B1"/>
    <w:rsid w:val="006041D9"/>
    <w:rsid w:val="00663CA4"/>
    <w:rsid w:val="007421F1"/>
    <w:rsid w:val="00AD3175"/>
    <w:rsid w:val="00DE4FA0"/>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0264B-D453-4DE8-910F-E5CE66685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17B1"/>
    <w:pPr>
      <w:spacing w:after="0" w:line="240" w:lineRule="auto"/>
    </w:pPr>
  </w:style>
  <w:style w:type="table" w:styleId="TableGrid">
    <w:name w:val="Table Grid"/>
    <w:basedOn w:val="TableNormal"/>
    <w:rsid w:val="004B17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B17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7B1"/>
    <w:rPr>
      <w:rFonts w:ascii="Tahoma" w:hAnsi="Tahoma" w:cs="Tahoma"/>
      <w:sz w:val="16"/>
      <w:szCs w:val="16"/>
    </w:rPr>
  </w:style>
  <w:style w:type="paragraph" w:customStyle="1" w:styleId="Char">
    <w:name w:val="Char"/>
    <w:basedOn w:val="Normal"/>
    <w:semiHidden/>
    <w:rsid w:val="00663CA4"/>
    <w:pPr>
      <w:tabs>
        <w:tab w:val="left" w:pos="1418"/>
      </w:tabs>
      <w:spacing w:after="160" w:line="240" w:lineRule="exact"/>
    </w:pPr>
    <w:rPr>
      <w:rFonts w:ascii="Arial" w:eastAsia="Times New Roman" w:hAnsi="Arial" w:cs="Arial"/>
      <w:sz w:val="22"/>
    </w:rPr>
  </w:style>
  <w:style w:type="paragraph" w:customStyle="1" w:styleId="bangtxt">
    <w:name w:val="bangtxt"/>
    <w:basedOn w:val="Normal"/>
    <w:rsid w:val="00663CA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Arial Unicode MS" w:hAnsi=".VnTime" w:cs="Times New Roman"/>
      <w:spacing w:val="2"/>
      <w:kern w:val="28"/>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oleObject" Target="embeddings/oleObject10.bin"/><Relationship Id="rId26" Type="http://schemas.openxmlformats.org/officeDocument/2006/relationships/oleObject" Target="embeddings/oleObject14.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openxmlformats.org/officeDocument/2006/relationships/image" Target="media/image20.wmf"/><Relationship Id="rId50" Type="http://schemas.openxmlformats.org/officeDocument/2006/relationships/oleObject" Target="embeddings/oleObject26.bin"/><Relationship Id="rId55"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oleObject" Target="embeddings/oleObject9.bin"/><Relationship Id="rId29" Type="http://schemas.openxmlformats.org/officeDocument/2006/relationships/image" Target="media/image11.wmf"/><Relationship Id="rId11" Type="http://schemas.openxmlformats.org/officeDocument/2006/relationships/image" Target="media/image4.wmf"/><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image" Target="media/image15.wmf"/><Relationship Id="rId40" Type="http://schemas.openxmlformats.org/officeDocument/2006/relationships/oleObject" Target="embeddings/oleObject21.bin"/><Relationship Id="rId45" Type="http://schemas.openxmlformats.org/officeDocument/2006/relationships/image" Target="media/image19.wmf"/><Relationship Id="rId53" Type="http://schemas.openxmlformats.org/officeDocument/2006/relationships/oleObject" Target="embeddings/oleObject29.bin"/><Relationship Id="rId5" Type="http://schemas.openxmlformats.org/officeDocument/2006/relationships/oleObject" Target="embeddings/oleObject1.bin"/><Relationship Id="rId10" Type="http://schemas.openxmlformats.org/officeDocument/2006/relationships/oleObject" Target="embeddings/oleObject4.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3.bin"/><Relationship Id="rId52" Type="http://schemas.openxmlformats.org/officeDocument/2006/relationships/oleObject" Target="embeddings/oleObject28.bin"/><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oleObject" Target="embeddings/oleObject7.bin"/><Relationship Id="rId22" Type="http://schemas.openxmlformats.org/officeDocument/2006/relationships/oleObject" Target="embeddings/oleObject12.bin"/><Relationship Id="rId27" Type="http://schemas.openxmlformats.org/officeDocument/2006/relationships/image" Target="media/image10.wmf"/><Relationship Id="rId30" Type="http://schemas.openxmlformats.org/officeDocument/2006/relationships/oleObject" Target="embeddings/oleObject16.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5.bin"/><Relationship Id="rId8" Type="http://schemas.openxmlformats.org/officeDocument/2006/relationships/oleObject" Target="embeddings/oleObject3.bin"/><Relationship Id="rId51" Type="http://schemas.openxmlformats.org/officeDocument/2006/relationships/oleObject" Target="embeddings/oleObject27.bin"/><Relationship Id="rId3" Type="http://schemas.openxmlformats.org/officeDocument/2006/relationships/webSettings" Target="webSettings.xml"/><Relationship Id="rId12" Type="http://schemas.openxmlformats.org/officeDocument/2006/relationships/oleObject" Target="embeddings/oleObject5.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20.bin"/><Relationship Id="rId46" Type="http://schemas.openxmlformats.org/officeDocument/2006/relationships/oleObject" Target="embeddings/oleObject24.bin"/><Relationship Id="rId20" Type="http://schemas.openxmlformats.org/officeDocument/2006/relationships/oleObject" Target="embeddings/oleObject11.bin"/><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2.bin"/><Relationship Id="rId15" Type="http://schemas.openxmlformats.org/officeDocument/2006/relationships/oleObject" Target="embeddings/oleObject8.bin"/><Relationship Id="rId23" Type="http://schemas.openxmlformats.org/officeDocument/2006/relationships/image" Target="media/image8.wmf"/><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Dell</cp:lastModifiedBy>
  <cp:revision>3</cp:revision>
  <dcterms:created xsi:type="dcterms:W3CDTF">2019-05-15T03:36:00Z</dcterms:created>
  <dcterms:modified xsi:type="dcterms:W3CDTF">2019-05-15T03:37:00Z</dcterms:modified>
</cp:coreProperties>
</file>